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 xml:space="preserve">2026年国库知识答题活动，即将上线！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instrText xml:space="preserve"> HYPERLINK "javascript:void(0);" </w:instrTex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fldChar w:fldCharType="separate"/>
      </w:r>
      <w:r>
        <w:rPr>
          <w:rStyle w:val="8"/>
          <w:rFonts w:hint="eastAsia" w:ascii="仿宋" w:hAnsi="仿宋" w:eastAsia="仿宋" w:cs="仿宋"/>
          <w:sz w:val="32"/>
          <w:szCs w:val="32"/>
        </w:rPr>
        <w:t xml:space="preserve">金融时报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fldChar w:fldCharType="end"/>
      </w:r>
      <w:r>
        <w:rPr>
          <w:rStyle w:val="7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2026年6月12日 21:57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</w:t>
      </w:r>
      <w:r>
        <w:rPr>
          <w:rStyle w:val="7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北京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25人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6月22日-26日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由中国人民银行国库局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和金融时报社共同主办的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2026年国库知识线上答题活动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即将上线</w:t>
      </w:r>
    </w:p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instrText xml:space="preserve">INCLUDEPICTURE \d "https://mp.weixin.qq.com/" \* MERGEFORMATINET </w:instrText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mc:AlternateContent>
          <mc:Choice Requires="wps">
            <w:drawing>
              <wp:inline distT="0" distB="0" distL="114300" distR="114300">
                <wp:extent cx="304800" cy="304800"/>
                <wp:effectExtent l="4445" t="4445" r="8255" b="8255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" o:spid="_x0000_s1026" o:spt="1" style="height:24pt;width:24pt;" filled="f" stroked="t" coordsize="21600,21600" o:gfxdata="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QZe8/QAAAAAwEA&#10;AA8AAAAAAAAAAQAgAAAAIgAAAGRycy9kb3ducmV2LnhtbFBLAQIUABQAAAAIAIdO4kAEoIb56QEA&#10;ANIDAAAOAAAAAAAAAAEAIAAAAB8BAABkcnMvZTJvRG9jLnhtbFBLBQYAAAAABgAGAFkBAAB6BQAA&#10;AAA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在小说阅读器读本章</w:t>
      </w:r>
    </w:p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去阅读</w:t>
      </w:r>
    </w:p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instrText xml:space="preserve">INCLUDEPICTURE \d "https://mp.weixin.qq.com/" \* MERGEFORMATINET </w:instrText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mc:AlternateContent>
          <mc:Choice Requires="wps">
            <w:drawing>
              <wp:inline distT="0" distB="0" distL="114300" distR="114300">
                <wp:extent cx="304800" cy="304800"/>
                <wp:effectExtent l="4445" t="4445" r="8255" b="8255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2" o:spid="_x0000_s1026" o:spt="1" style="height:24pt;width:24pt;" filled="f" stroked="t" coordsize="21600,21600" o:gfxdata="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kGXvP0AAAAAMB&#10;AAAPAAAAAAAAAAEAIAAAACIAAABkcnMvZG93bnJldi54bWxQSwECFAAUAAAACACHTuJAcUklUeoB&#10;AADSAwAADgAAAAAAAAABACAAAAAfAQAAZHJzL2Uyb0RvYy54bWxQSwUGAAAAAAYABgBZAQAAewUA&#10;AAAA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在小说阅读器中沉浸阅读</w:t>
      </w:r>
    </w:p>
    <w:p>
      <w:pPr>
        <w:keepNext w:val="0"/>
        <w:keepLines w:val="0"/>
        <w:widowControl/>
        <w:suppressLineNumbers w:val="0"/>
        <w:spacing w:after="240" w:afterAutospacing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64100" cy="8667115"/>
            <wp:effectExtent l="0" t="0" r="0" b="698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8667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color w:val="000000"/>
          <w:spacing w:val="0"/>
          <w:sz w:val="14"/>
          <w:szCs w:val="14"/>
        </w:rPr>
        <w:br w:type="textWrapping"/>
      </w:r>
      <w:r>
        <w:rPr>
          <w:rStyle w:val="6"/>
          <w:rFonts w:hint="eastAsia" w:ascii="仿宋" w:hAnsi="仿宋" w:eastAsia="仿宋" w:cs="仿宋"/>
          <w:b/>
          <w:bCs/>
          <w:color w:val="000000"/>
          <w:spacing w:val="0"/>
          <w:sz w:val="32"/>
          <w:szCs w:val="32"/>
        </w:rPr>
        <w:t>答题时间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807085" cy="316230"/>
            <wp:effectExtent l="0" t="0" r="12065" b="7620"/>
            <wp:docPr id="1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316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line="22" w:lineRule="atLeas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20"/>
          <w:sz w:val="32"/>
          <w:szCs w:val="32"/>
        </w:rPr>
        <w:t>6月22日-6月26日 8:00-22:00</w:t>
      </w:r>
    </w:p>
    <w:p>
      <w:pPr>
        <w:pStyle w:val="3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color w:val="000000"/>
          <w:spacing w:val="0"/>
          <w:sz w:val="14"/>
          <w:szCs w:val="14"/>
        </w:rPr>
        <w:br w:type="textWrapping"/>
      </w:r>
      <w:r>
        <w:rPr>
          <w:rStyle w:val="6"/>
          <w:rFonts w:hint="eastAsia" w:ascii="仿宋" w:hAnsi="仿宋" w:eastAsia="仿宋" w:cs="仿宋"/>
          <w:color w:val="000000"/>
          <w:spacing w:val="0"/>
          <w:sz w:val="32"/>
          <w:szCs w:val="32"/>
        </w:rPr>
        <w:t>参与方式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1772920" cy="426720"/>
            <wp:effectExtent l="0" t="0" r="5080" b="5080"/>
            <wp:docPr id="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line="22" w:lineRule="atLeast"/>
        <w:jc w:val="center"/>
        <w:rPr>
          <w:color w:val="000000"/>
          <w:spacing w:val="20"/>
          <w:sz w:val="14"/>
          <w:szCs w:val="14"/>
        </w:rPr>
      </w:pPr>
      <w:r>
        <w:rPr>
          <w:color w:val="000000"/>
          <w:spacing w:val="20"/>
          <w:sz w:val="14"/>
          <w:szCs w:val="14"/>
        </w:rPr>
        <w:drawing>
          <wp:inline distT="0" distB="0" distL="114300" distR="114300">
            <wp:extent cx="4871720" cy="6590030"/>
            <wp:effectExtent l="0" t="0" r="5080" b="1270"/>
            <wp:docPr id="7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1720" cy="6590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line="22" w:lineRule="atLeast"/>
        <w:jc w:val="center"/>
        <w:rPr>
          <w:color w:val="000000"/>
          <w:spacing w:val="20"/>
          <w:sz w:val="14"/>
          <w:szCs w:val="14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pacing w:val="5"/>
          <w:kern w:val="0"/>
          <w:sz w:val="32"/>
          <w:szCs w:val="32"/>
          <w:lang w:val="en-US" w:eastAsia="zh-CN" w:bidi="ar"/>
        </w:rPr>
        <w:t>1、长按或扫描下方二维码</w:t>
      </w:r>
      <w:r>
        <w:rPr>
          <w:rFonts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38750" cy="5238750"/>
            <wp:effectExtent l="0" t="0" r="6350" b="6350"/>
            <wp:docPr id="5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IMG_2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bCs/>
          <w:i w:val="0"/>
          <w:iCs w:val="0"/>
          <w:color w:val="7B0C00"/>
          <w:spacing w:val="7"/>
          <w:kern w:val="0"/>
          <w:sz w:val="32"/>
          <w:szCs w:val="32"/>
          <w:lang w:val="en-US" w:eastAsia="zh-CN" w:bidi="ar"/>
        </w:rPr>
        <w:t>2、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olor w:val="7B0C00"/>
          <w:spacing w:val="7"/>
          <w:kern w:val="0"/>
          <w:sz w:val="32"/>
          <w:szCs w:val="32"/>
          <w:lang w:val="en-US" w:eastAsia="zh-CN" w:bidi="ar"/>
        </w:rPr>
        <w:t>欢迎关注金融时报微信公众号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进入公众号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3、点击公众号底部“线上答题”专栏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4、点击“参与答题”进入答题链接后即可参与</w:t>
      </w:r>
    </w:p>
    <w:p>
      <w:pPr>
        <w:pStyle w:val="3"/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000000"/>
          <w:spacing w:val="0"/>
          <w:sz w:val="32"/>
          <w:szCs w:val="32"/>
        </w:rPr>
      </w:pPr>
      <w:r>
        <w:rPr>
          <w:rStyle w:val="6"/>
          <w:rFonts w:hint="eastAsia" w:ascii="仿宋" w:hAnsi="仿宋" w:eastAsia="仿宋" w:cs="仿宋"/>
          <w:color w:val="000000"/>
          <w:spacing w:val="0"/>
          <w:sz w:val="32"/>
          <w:szCs w:val="32"/>
        </w:rPr>
        <w:t>注意事项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1096010" cy="569595"/>
            <wp:effectExtent l="0" t="0" r="8890" b="1905"/>
            <wp:docPr id="6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IMG_2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line="368" w:lineRule="atLeas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7B0C00"/>
          <w:spacing w:val="5"/>
          <w:sz w:val="32"/>
          <w:szCs w:val="32"/>
          <w:u w:val="single"/>
        </w:rPr>
        <w:t>1.答题秘籍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7B0C00"/>
          <w:spacing w:val="5"/>
          <w:sz w:val="32"/>
          <w:szCs w:val="32"/>
          <w:u w:val="single"/>
        </w:rPr>
        <w:t>6月15日上线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color w:val="7B0C00"/>
          <w:spacing w:val="5"/>
          <w:kern w:val="0"/>
          <w:sz w:val="32"/>
          <w:szCs w:val="32"/>
          <w:u w:val="single"/>
          <w:lang w:val="en-US" w:eastAsia="zh-CN" w:bidi="ar"/>
        </w:rPr>
        <w:t>届时可通过以下步骤了解:</w:t>
      </w:r>
      <w:r>
        <w:rPr>
          <w:rStyle w:val="6"/>
          <w:rFonts w:hint="eastAsia" w:ascii="仿宋" w:hAnsi="仿宋" w:eastAsia="仿宋" w:cs="仿宋"/>
          <w:color w:val="7B0C00"/>
          <w:spacing w:val="5"/>
          <w:kern w:val="0"/>
          <w:sz w:val="32"/>
          <w:szCs w:val="32"/>
          <w:u w:val="single"/>
          <w:lang w:val="en-US" w:eastAsia="zh-CN" w:bidi="ar"/>
        </w:rPr>
        <w:t>点击公众号底部“线上答题”专栏点击“答题辅导”</w:t>
      </w:r>
    </w:p>
    <w:p>
      <w:pPr>
        <w:pStyle w:val="3"/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94250" cy="5997575"/>
            <wp:effectExtent l="0" t="0" r="6350" b="9525"/>
            <wp:docPr id="8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IMG_2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94250" cy="5997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jc w:val="both"/>
      </w:pPr>
    </w:p>
    <w:p>
      <w:pPr>
        <w:pStyle w:val="3"/>
        <w:keepNext w:val="0"/>
        <w:keepLines w:val="0"/>
        <w:widowControl/>
        <w:suppressLineNumbers w:val="0"/>
        <w:jc w:val="center"/>
      </w:pPr>
    </w:p>
    <w:p>
      <w:pPr>
        <w:pStyle w:val="3"/>
        <w:keepNext w:val="0"/>
        <w:keepLines w:val="0"/>
        <w:widowControl/>
        <w:suppressLineNumbers w:val="0"/>
        <w:spacing w:line="368" w:lineRule="atLeas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7B0C00"/>
          <w:spacing w:val="5"/>
          <w:sz w:val="32"/>
          <w:szCs w:val="32"/>
          <w:u w:val="single"/>
        </w:rPr>
        <w:t>2.此次答题，每个微信号每日限答2次</w:t>
      </w:r>
    </w:p>
    <w:p>
      <w:pPr>
        <w:pStyle w:val="3"/>
        <w:keepNext w:val="0"/>
        <w:keepLines w:val="0"/>
        <w:widowControl/>
        <w:suppressLineNumbers w:val="0"/>
        <w:jc w:val="center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400425" cy="4019550"/>
            <wp:effectExtent l="0" t="0" r="3175" b="6350"/>
            <wp:docPr id="9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IMG_26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right="0" w:firstLine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3.答题期间如遇技术问题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right="0" w:firstLine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请在金融时报公众号后台留言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right="0" w:firstLine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我们的工作人员将为您解决</w:t>
      </w:r>
    </w:p>
    <w:p>
      <w:pPr>
        <w:pStyle w:val="3"/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4.想拿满分的朋友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jc w:val="left"/>
        <w:rPr>
          <w:rFonts w:hint="eastAsia" w:ascii="仿宋" w:hAnsi="仿宋" w:eastAsia="仿宋" w:cs="仿宋"/>
          <w:color w:val="3E3E3E"/>
          <w:spacing w:val="2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E3E3E"/>
          <w:spacing w:val="20"/>
          <w:sz w:val="32"/>
          <w:szCs w:val="32"/>
        </w:rPr>
        <w:t>答后请点击错题解析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jc w:val="left"/>
        <w:rPr>
          <w:rFonts w:hint="eastAsia" w:ascii="仿宋" w:hAnsi="仿宋" w:eastAsia="仿宋" w:cs="仿宋"/>
          <w:color w:val="3E3E3E"/>
          <w:spacing w:val="2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E3E3E"/>
          <w:spacing w:val="20"/>
          <w:sz w:val="32"/>
          <w:szCs w:val="32"/>
        </w:rPr>
        <w:t>助你查漏补缺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E3E3E"/>
          <w:spacing w:val="20"/>
          <w:sz w:val="32"/>
          <w:szCs w:val="32"/>
        </w:rPr>
        <w:t>get满分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来源：金融时报客户端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312D1"/>
    <w:rsid w:val="2FF06A88"/>
    <w:rsid w:val="40906458"/>
    <w:rsid w:val="4231424F"/>
    <w:rsid w:val="572312D1"/>
    <w:rsid w:val="5EFC52F3"/>
    <w:rsid w:val="76FD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341</Words>
  <Characters>390</Characters>
  <Lines>0</Lines>
  <Paragraphs>0</Paragraphs>
  <TotalTime>5</TotalTime>
  <ScaleCrop>false</ScaleCrop>
  <LinksUpToDate>false</LinksUpToDate>
  <CharactersWithSpaces>399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2026-06-15T08:17:00Z</dcterms:created>
  <dc:creator>Administrator</dc:creator>
  <cp:lastModifiedBy>徐慧姗</cp:lastModifiedBy>
  <dcterms:modified xsi:type="dcterms:W3CDTF">2021-12-14T03:06:10Z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AF88C83421314CEB8A5269FB87ABD391</vt:lpwstr>
  </property>
  <property fmtid="{D5CDD505-2E9C-101B-9397-08002B2CF9AE}" pid="4" name="KSOTemplateDocerSaveRecord">
    <vt:lpwstr>eyJoZGlkIjoiY2Q2YzBlODY0NDVjYTYxOWFkYjIyZTMwYzg1MTVjZmMiLCJ1c2VySWQiOiI1NDMwNTE0OTYifQ==</vt:lpwstr>
  </property>
</Properties>
</file>