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梅州农村商业银行股份有限公司</w:t>
      </w:r>
    </w:p>
    <w:p>
      <w:pPr>
        <w:spacing w:line="560" w:lineRule="exact"/>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第二届董事会非执行董事候选人简历</w:t>
      </w:r>
    </w:p>
    <w:p>
      <w:pPr>
        <w:spacing w:line="560" w:lineRule="exact"/>
        <w:jc w:val="center"/>
        <w:rPr>
          <w:rFonts w:ascii="宋体" w:hAnsi="宋体" w:eastAsia="宋体" w:cs="创艺简标宋"/>
          <w:b/>
          <w:kern w:val="0"/>
          <w:sz w:val="36"/>
          <w:szCs w:val="36"/>
        </w:rPr>
      </w:pPr>
      <w:r>
        <w:rPr>
          <w:rFonts w:hint="eastAsia" w:ascii="创艺简标宋" w:hAnsi="创艺简标宋" w:eastAsia="创艺简标宋" w:cs="创艺简标宋"/>
          <w:sz w:val="44"/>
          <w:szCs w:val="44"/>
          <w:lang w:eastAsia="zh-CN"/>
        </w:rPr>
        <w:t>（排名不分先后）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一、股东董事候选人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张黎明，男，汉族，1974年12月生，山东烟台人，本科学历，中共党员。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-1999.02 </w:t>
      </w:r>
      <w:r>
        <w:rPr>
          <w:rFonts w:hint="eastAsia" w:ascii="仿宋_GB2312" w:hAnsi="仿宋_GB2312" w:eastAsia="仿宋_GB2312" w:cs="仿宋_GB2312"/>
          <w:sz w:val="32"/>
          <w:szCs w:val="32"/>
        </w:rPr>
        <w:t>在北京重型电机厂参加工作；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1999.03-2001.09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在安博在线软件有限公司工作；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2001.10-2002.07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在宇信鸿泰科技有限公司工作；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2002.08-2003.12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任中关村科技软件有限公司数据平台研发部总监；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2003.12-2005.04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任国俊</w:t>
      </w:r>
      <w:bookmarkStart w:id="0" w:name="_GoBack"/>
      <w:bookmarkEnd w:id="0"/>
      <w:r>
        <w:rPr>
          <w:rFonts w:hint="eastAsia" w:ascii="仿宋_GB2312" w:hAnsi="仿宋_GB2312" w:eastAsia="仿宋_GB2312" w:cs="仿宋_GB2312"/>
          <w:sz w:val="32"/>
          <w:szCs w:val="32"/>
        </w:rPr>
        <w:t>科技有限公司研发部总监；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2005.05-2009.06 在毕博管理咨询有限公司工作；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2009.07-2014.04 在安永（中国）企业咨询有限公司北京分公司工作；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2014.05-2014.08 任顺德农商行合规与风险管理部副总经理；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2014.08-2016.01 任顺德农商行风险管理部副总经理；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2016.01至今 任顺德农商行战略规划部副总经理；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2017.07至今 </w:t>
      </w:r>
      <w:r>
        <w:rPr>
          <w:rFonts w:hint="eastAsia" w:ascii="仿宋_GB2312" w:hAnsi="仿宋_GB2312" w:eastAsia="仿宋_GB2312" w:cs="仿宋_GB2312"/>
          <w:sz w:val="32"/>
          <w:szCs w:val="32"/>
          <w:lang w:eastAsia="zh-CN"/>
        </w:rPr>
        <w:t>兼</w:t>
      </w:r>
      <w:r>
        <w:rPr>
          <w:rFonts w:hint="eastAsia" w:ascii="仿宋_GB2312" w:hAnsi="仿宋_GB2312" w:eastAsia="仿宋_GB2312" w:cs="仿宋_GB2312"/>
          <w:sz w:val="32"/>
          <w:szCs w:val="32"/>
        </w:rPr>
        <w:t>任顺德农商行研究所副所长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2018.10至今 任梅州农村商业银行股份有限公司董事；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auto"/>
          <w:sz w:val="32"/>
          <w:szCs w:val="32"/>
          <w:highlight w:val="none"/>
        </w:rPr>
        <w:t>2018</w:t>
      </w:r>
      <w:r>
        <w:rPr>
          <w:rFonts w:hint="eastAsia" w:ascii="仿宋_GB2312" w:hAnsi="宋体" w:eastAsia="仿宋_GB2312" w:cs="仿宋_GB2312"/>
          <w:color w:val="auto"/>
          <w:sz w:val="32"/>
          <w:szCs w:val="32"/>
          <w:highlight w:val="none"/>
          <w:lang w:val="en-US" w:eastAsia="zh-CN"/>
        </w:rPr>
        <w:t>.</w:t>
      </w:r>
      <w:r>
        <w:rPr>
          <w:rFonts w:hint="eastAsia" w:ascii="仿宋_GB2312" w:hAnsi="宋体" w:eastAsia="仿宋_GB2312" w:cs="仿宋_GB2312"/>
          <w:color w:val="auto"/>
          <w:sz w:val="32"/>
          <w:szCs w:val="32"/>
          <w:highlight w:val="none"/>
        </w:rPr>
        <w:t>12</w:t>
      </w:r>
      <w:r>
        <w:rPr>
          <w:rFonts w:hint="eastAsia" w:ascii="仿宋_GB2312" w:hAnsi="仿宋_GB2312" w:eastAsia="仿宋_GB2312" w:cs="仿宋_GB2312"/>
          <w:sz w:val="32"/>
          <w:szCs w:val="32"/>
        </w:rPr>
        <w:t>至今</w:t>
      </w:r>
      <w:r>
        <w:rPr>
          <w:rFonts w:hint="eastAsia" w:ascii="仿宋_GB2312" w:hAnsi="仿宋_GB2312" w:eastAsia="仿宋_GB2312" w:cs="仿宋_GB2312"/>
          <w:sz w:val="32"/>
          <w:szCs w:val="32"/>
          <w:lang w:val="en-US" w:eastAsia="zh-CN"/>
        </w:rPr>
        <w:t xml:space="preserve"> 任</w:t>
      </w:r>
      <w:r>
        <w:rPr>
          <w:rFonts w:hint="eastAsia" w:ascii="仿宋_GB2312" w:hAnsi="宋体" w:eastAsia="仿宋_GB2312" w:cs="仿宋_GB2312"/>
          <w:color w:val="auto"/>
          <w:sz w:val="32"/>
          <w:szCs w:val="32"/>
          <w:highlight w:val="none"/>
        </w:rPr>
        <w:t>广东五华农村商业银行股份有限公司董事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关联情况：与梅州农村商业银行股份有限公司（下称“梅州农商银行”）或梅州农商银行的控股股东及实际控制人不存在关联关系</w:t>
      </w:r>
      <w:r>
        <w:rPr>
          <w:rFonts w:hint="eastAsia" w:ascii="仿宋_GB2312" w:hAnsi="宋体" w:eastAsia="仿宋_GB2312" w:cs="仿宋_GB2312"/>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持股情况：</w:t>
      </w:r>
      <w:r>
        <w:rPr>
          <w:rFonts w:hint="eastAsia" w:ascii="仿宋_GB2312" w:hAnsi="宋体" w:eastAsia="仿宋_GB2312" w:cs="仿宋_GB2312"/>
          <w:color w:val="auto"/>
          <w:sz w:val="32"/>
          <w:szCs w:val="32"/>
          <w:highlight w:val="none"/>
        </w:rPr>
        <w:t>其代表的广东顺德农村商业银行股份有限公司持有</w:t>
      </w:r>
      <w:r>
        <w:rPr>
          <w:rFonts w:hint="eastAsia" w:ascii="仿宋_GB2312" w:hAnsi="仿宋_GB2312" w:eastAsia="仿宋_GB2312" w:cs="仿宋_GB2312"/>
          <w:sz w:val="32"/>
          <w:szCs w:val="32"/>
        </w:rPr>
        <w:t>梅州农商银行</w:t>
      </w:r>
      <w:r>
        <w:rPr>
          <w:rFonts w:hint="eastAsia" w:ascii="仿宋_GB2312" w:hAnsi="宋体" w:eastAsia="仿宋_GB2312" w:cs="仿宋_GB2312"/>
          <w:color w:val="auto"/>
          <w:sz w:val="32"/>
          <w:szCs w:val="32"/>
          <w:highlight w:val="none"/>
        </w:rPr>
        <w:t>股份297,600,000.00股，占股本总额的24.8%；其个人及近亲属未持有</w:t>
      </w:r>
      <w:r>
        <w:rPr>
          <w:rFonts w:hint="eastAsia" w:ascii="仿宋_GB2312" w:hAnsi="仿宋_GB2312" w:eastAsia="仿宋_GB2312" w:cs="仿宋_GB2312"/>
          <w:sz w:val="32"/>
          <w:szCs w:val="32"/>
        </w:rPr>
        <w:t>梅州农商银行</w:t>
      </w:r>
      <w:r>
        <w:rPr>
          <w:rFonts w:hint="eastAsia" w:ascii="仿宋_GB2312" w:hAnsi="宋体" w:eastAsia="仿宋_GB2312" w:cs="仿宋_GB2312"/>
          <w:color w:val="auto"/>
          <w:sz w:val="32"/>
          <w:szCs w:val="32"/>
          <w:highlight w:val="none"/>
        </w:rPr>
        <w:t>股份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刘秋燕，女，汉族，1969年12月生，广东蕉岭人，</w:t>
      </w:r>
      <w:r>
        <w:rPr>
          <w:rFonts w:hint="eastAsia" w:ascii="仿宋_GB2312" w:hAnsi="仿宋_GB2312" w:eastAsia="仿宋_GB2312" w:cs="仿宋_GB2312"/>
          <w:sz w:val="32"/>
          <w:szCs w:val="32"/>
          <w:lang w:eastAsia="zh-CN"/>
        </w:rPr>
        <w:t>中共党员，中级经济师，</w:t>
      </w:r>
      <w:r>
        <w:rPr>
          <w:rFonts w:hint="eastAsia" w:ascii="仿宋_GB2312" w:hAnsi="仿宋_GB2312" w:eastAsia="仿宋_GB2312" w:cs="仿宋_GB2312"/>
          <w:sz w:val="32"/>
          <w:szCs w:val="32"/>
        </w:rPr>
        <w:t>中专学历。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1986.09－1989.07  毕业于广东省纺织工业学校；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1989.07－2000.09  在梅州涤纶（集团）股份有限公司生技部、全质办</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2000.09－2010.03  在广东强华汽车无刷发电机工作，历任生产部长、采购部长、副厂长、厂长；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2010.04－2014.07  在广汽强华（梅州）汽车零部件有限公司工作，任副总经理；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2014.08－2020.03  在梅州市基础设施建设投资有限公司工作，2015年10月任办公室主任，2017年6月任副总经理；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2014.08－2020.03  在梅州市康达公路建设有限公司工作，2015年12月兼任办公室主任；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2017.06－2020.01  任梅州市城投实业有限公司、梅州市科发实业有限公司、梅州市客都金融控股有限公司监事会主席；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2020.03至今  任梅州市基础设施建设投资有限公司、梅州市科发实业有限公司董事、总经理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2020</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6</w:t>
      </w:r>
      <w:r>
        <w:rPr>
          <w:rFonts w:hint="eastAsia" w:ascii="仿宋_GB2312" w:hAnsi="仿宋_GB2312" w:eastAsia="仿宋_GB2312" w:cs="仿宋_GB2312"/>
          <w:sz w:val="32"/>
          <w:szCs w:val="32"/>
        </w:rPr>
        <w:t>至今</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color w:val="auto"/>
          <w:sz w:val="32"/>
          <w:szCs w:val="32"/>
          <w:highlight w:val="none"/>
        </w:rPr>
        <w:t>任梅州蕉华产业转移工业园投资开发有限公司、广东汇威高科技有限公司</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广东辉骏科技集团有限公司董事；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2020.11至今 任梅州农村商业银行股份有限公司董事；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auto"/>
          <w:sz w:val="32"/>
          <w:szCs w:val="32"/>
          <w:highlight w:val="none"/>
        </w:rPr>
        <w:t>202</w:t>
      </w:r>
      <w:r>
        <w:rPr>
          <w:rFonts w:hint="eastAsia" w:ascii="仿宋_GB2312" w:hAnsi="宋体" w:eastAsia="仿宋_GB2312" w:cs="仿宋_GB2312"/>
          <w:color w:val="auto"/>
          <w:sz w:val="32"/>
          <w:szCs w:val="32"/>
          <w:highlight w:val="none"/>
          <w:lang w:val="en-US" w:eastAsia="zh-CN"/>
        </w:rPr>
        <w:t>1.09</w:t>
      </w:r>
      <w:r>
        <w:rPr>
          <w:rFonts w:hint="eastAsia" w:ascii="仿宋_GB2312" w:hAnsi="仿宋_GB2312" w:eastAsia="仿宋_GB2312" w:cs="仿宋_GB2312"/>
          <w:sz w:val="32"/>
          <w:szCs w:val="32"/>
        </w:rPr>
        <w:t>至今</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color w:val="auto"/>
          <w:sz w:val="32"/>
          <w:szCs w:val="32"/>
          <w:highlight w:val="none"/>
        </w:rPr>
        <w:t>任</w:t>
      </w:r>
      <w:r>
        <w:rPr>
          <w:rFonts w:hint="eastAsia" w:ascii="仿宋_GB2312" w:hAnsi="宋体" w:eastAsia="仿宋_GB2312" w:cs="仿宋_GB2312"/>
          <w:color w:val="auto"/>
          <w:sz w:val="32"/>
          <w:szCs w:val="32"/>
          <w:highlight w:val="none"/>
          <w:lang w:eastAsia="zh-CN"/>
        </w:rPr>
        <w:t>梅州市新金叶发展</w:t>
      </w:r>
      <w:r>
        <w:rPr>
          <w:rFonts w:hint="eastAsia" w:ascii="仿宋_GB2312" w:hAnsi="宋体" w:eastAsia="仿宋_GB2312" w:cs="仿宋_GB2312"/>
          <w:color w:val="auto"/>
          <w:sz w:val="32"/>
          <w:szCs w:val="32"/>
          <w:highlight w:val="none"/>
        </w:rPr>
        <w:t>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关联情况：与梅州农村商业银行股份有限公司（下称“梅州农商银行”）或梅州农商银行的控股股东及实际控制人不存在关联关系。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持股情况：其代表的梅州市科发实业有限公司和梅州市基础设施建设投资有限公司合并持有梅州农商银行股份150,000,000.00股，占股本总额的12.5012%；其个人及近亲属</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rPr>
        <w:t>持有梅州农商银行股份</w:t>
      </w:r>
      <w:r>
        <w:rPr>
          <w:rFonts w:hint="eastAsia" w:ascii="仿宋_GB2312" w:hAnsi="仿宋_GB2312" w:eastAsia="仿宋_GB2312" w:cs="仿宋_GB2312"/>
          <w:sz w:val="32"/>
          <w:szCs w:val="32"/>
          <w:lang w:val="en-US" w:eastAsia="zh-CN"/>
        </w:rPr>
        <w:t>91,161股，</w:t>
      </w:r>
      <w:r>
        <w:rPr>
          <w:rFonts w:hint="eastAsia" w:ascii="仿宋_GB2312" w:hAnsi="仿宋_GB2312" w:eastAsia="仿宋_GB2312" w:cs="仿宋_GB2312"/>
          <w:sz w:val="32"/>
          <w:szCs w:val="32"/>
        </w:rPr>
        <w:t>占股本总额的</w:t>
      </w:r>
      <w:r>
        <w:rPr>
          <w:rFonts w:hint="eastAsia" w:ascii="仿宋_GB2312" w:hAnsi="仿宋_GB2312" w:eastAsia="仿宋_GB2312" w:cs="仿宋_GB2312"/>
          <w:sz w:val="32"/>
          <w:szCs w:val="32"/>
          <w:lang w:val="en-US" w:eastAsia="zh-CN"/>
        </w:rPr>
        <w:t>0.0076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rPr>
          <w:rFonts w:hint="eastAsia" w:ascii="黑体" w:hAnsi="黑体" w:eastAsia="黑体" w:cs="黑体"/>
          <w:color w:val="auto"/>
          <w:spacing w:val="4"/>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魏政，男，汉族，1977年8月生，广东五华人，本科学历，中共党员。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1993.09-1996.07  就读深圳中学高中；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1996.09-2000.07  就读华南理工大学电力学院；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2000.09-2007.10  在深圳供电局工作；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2007.11-2016.05  在深圳市锦华实业集团有限公司工作；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2016.05至今  在深圳市南方水电投资有限公司工作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2016</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6</w:t>
      </w:r>
      <w:r>
        <w:rPr>
          <w:rFonts w:hint="eastAsia" w:ascii="仿宋_GB2312" w:hAnsi="宋体" w:eastAsia="仿宋_GB2312" w:cs="仿宋_GB2312"/>
          <w:color w:val="auto"/>
          <w:sz w:val="32"/>
          <w:szCs w:val="32"/>
          <w:highlight w:val="none"/>
          <w:lang w:eastAsia="zh-CN"/>
        </w:rPr>
        <w:t>至今</w:t>
      </w:r>
      <w:r>
        <w:rPr>
          <w:rFonts w:hint="eastAsia" w:ascii="仿宋_GB2312" w:hAnsi="宋体" w:eastAsia="仿宋_GB2312" w:cs="仿宋_GB2312"/>
          <w:color w:val="auto"/>
          <w:sz w:val="32"/>
          <w:szCs w:val="32"/>
          <w:highlight w:val="none"/>
          <w:lang w:val="en-US" w:eastAsia="zh-CN"/>
        </w:rPr>
        <w:t xml:space="preserve">  任</w:t>
      </w:r>
      <w:r>
        <w:rPr>
          <w:rFonts w:hint="eastAsia" w:ascii="仿宋_GB2312" w:hAnsi="宋体" w:eastAsia="仿宋_GB2312" w:cs="仿宋_GB2312"/>
          <w:color w:val="auto"/>
          <w:sz w:val="32"/>
          <w:szCs w:val="32"/>
          <w:highlight w:val="none"/>
        </w:rPr>
        <w:t>深圳市锦华聚贤股权投资企业（有限合伙）执行事务合伙人</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 xml:space="preserve">2018.11至今  </w:t>
      </w:r>
      <w:r>
        <w:rPr>
          <w:rFonts w:hint="eastAsia" w:ascii="仿宋_GB2312" w:hAnsi="宋体" w:eastAsia="仿宋_GB2312" w:cs="仿宋_GB2312"/>
          <w:color w:val="auto"/>
          <w:sz w:val="32"/>
          <w:szCs w:val="32"/>
          <w:highlight w:val="none"/>
          <w:lang w:eastAsia="zh-CN"/>
        </w:rPr>
        <w:t>任</w:t>
      </w:r>
      <w:r>
        <w:rPr>
          <w:rFonts w:hint="eastAsia" w:ascii="仿宋_GB2312" w:hAnsi="宋体" w:eastAsia="仿宋_GB2312" w:cs="仿宋_GB2312"/>
          <w:color w:val="auto"/>
          <w:sz w:val="32"/>
          <w:szCs w:val="32"/>
          <w:highlight w:val="none"/>
        </w:rPr>
        <w:t>湖北良畈矿业有限公司法定代表人、执行董事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2018</w:t>
      </w:r>
      <w:r>
        <w:rPr>
          <w:rFonts w:hint="eastAsia" w:ascii="仿宋_GB2312" w:hAnsi="宋体" w:eastAsia="仿宋_GB2312" w:cs="仿宋_GB2312"/>
          <w:color w:val="auto"/>
          <w:sz w:val="32"/>
          <w:szCs w:val="32"/>
          <w:highlight w:val="none"/>
          <w:lang w:val="en-US" w:eastAsia="zh-CN"/>
        </w:rPr>
        <w:t>.</w:t>
      </w:r>
      <w:r>
        <w:rPr>
          <w:rFonts w:hint="eastAsia" w:ascii="仿宋_GB2312" w:hAnsi="宋体" w:eastAsia="仿宋_GB2312" w:cs="仿宋_GB2312"/>
          <w:color w:val="auto"/>
          <w:sz w:val="32"/>
          <w:szCs w:val="32"/>
          <w:highlight w:val="none"/>
        </w:rPr>
        <w:t>12</w:t>
      </w:r>
      <w:r>
        <w:rPr>
          <w:rFonts w:hint="eastAsia" w:ascii="仿宋_GB2312" w:hAnsi="宋体" w:eastAsia="仿宋_GB2312" w:cs="仿宋_GB2312"/>
          <w:color w:val="auto"/>
          <w:sz w:val="32"/>
          <w:szCs w:val="32"/>
          <w:highlight w:val="none"/>
          <w:lang w:eastAsia="zh-CN"/>
        </w:rPr>
        <w:t>至今</w:t>
      </w:r>
      <w:r>
        <w:rPr>
          <w:rFonts w:hint="eastAsia" w:ascii="仿宋_GB2312" w:hAnsi="宋体" w:eastAsia="仿宋_GB2312" w:cs="仿宋_GB2312"/>
          <w:color w:val="auto"/>
          <w:sz w:val="32"/>
          <w:szCs w:val="32"/>
          <w:highlight w:val="none"/>
          <w:lang w:val="en-US" w:eastAsia="zh-CN"/>
        </w:rPr>
        <w:t xml:space="preserve">  </w:t>
      </w:r>
      <w:r>
        <w:rPr>
          <w:rFonts w:hint="eastAsia" w:ascii="仿宋_GB2312" w:hAnsi="宋体" w:eastAsia="仿宋_GB2312" w:cs="仿宋_GB2312"/>
          <w:color w:val="auto"/>
          <w:sz w:val="32"/>
          <w:szCs w:val="32"/>
          <w:highlight w:val="none"/>
        </w:rPr>
        <w:t>任广东五华农村商业银行股份有限公司董事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2019.02至今 任梅州农村商业银行股份有限公司董事。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关联情况：其代表的深圳市长圳长兴实业有限公司持有梅州农村商业银行股份有限公司（下称“梅州农商银行”）股权8000万股，占本行总股本6.6673%，其与梅州农商银行的控股股东及实际控制人不存在关联关系。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李霖，男，汉族，1989年4月生，广东梅县人，本科学历，中共党员。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2005.09－2008.06  毕业于梅县东山中学新城分校；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2008.09－2012.06  毕业于广州大学松田学院；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2012.10－2015.07  在梅县联社城区信用社任柜员；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2015.07－2017.04  在梅县联社三农中心任办事员；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2017.04－2017.10  在梅县联社市场拓展部任办事员；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2017.10－2018.10  在梅县联社电子金融部任办事员；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2018.10－2019.06  在广东梅州银保监分局挂职任办事员；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2019.07－2019.12  在广东鸿艺集团管理中心任行政文秘；</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2020.01至今  在广东鸿艺投资建设集团管理中心任行政</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lang w:val="en-US" w:eastAsia="zh-CN"/>
        </w:rPr>
        <w:t>;</w:t>
      </w:r>
    </w:p>
    <w:p>
      <w:pPr>
        <w:spacing w:line="560" w:lineRule="exact"/>
        <w:ind w:firstLine="640" w:firstLineChars="200"/>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2020</w:t>
      </w:r>
      <w:r>
        <w:rPr>
          <w:rFonts w:hint="eastAsia" w:ascii="仿宋_GB2312" w:hAnsi="宋体" w:eastAsia="仿宋_GB2312" w:cs="仿宋_GB2312"/>
          <w:color w:val="auto"/>
          <w:sz w:val="32"/>
          <w:szCs w:val="32"/>
          <w:highlight w:val="none"/>
          <w:lang w:val="en-US" w:eastAsia="zh-CN"/>
        </w:rPr>
        <w:t>.</w:t>
      </w:r>
      <w:r>
        <w:rPr>
          <w:rFonts w:hint="eastAsia" w:ascii="仿宋_GB2312" w:hAnsi="宋体" w:eastAsia="仿宋_GB2312" w:cs="仿宋_GB2312"/>
          <w:color w:val="auto"/>
          <w:sz w:val="32"/>
          <w:szCs w:val="32"/>
          <w:highlight w:val="none"/>
        </w:rPr>
        <w:t>10</w:t>
      </w:r>
      <w:r>
        <w:rPr>
          <w:rFonts w:hint="eastAsia" w:ascii="仿宋_GB2312" w:hAnsi="仿宋_GB2312" w:eastAsia="仿宋_GB2312" w:cs="仿宋_GB2312"/>
          <w:sz w:val="32"/>
          <w:szCs w:val="32"/>
        </w:rPr>
        <w:t>至今</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color w:val="auto"/>
          <w:sz w:val="32"/>
          <w:szCs w:val="32"/>
          <w:highlight w:val="none"/>
        </w:rPr>
        <w:t>任梅州市梅江区众宇汽车维修美容服务部法定代表人</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color w:val="auto"/>
          <w:sz w:val="32"/>
          <w:szCs w:val="32"/>
          <w:highlight w:val="none"/>
          <w:lang w:val="en-US" w:eastAsia="zh-CN"/>
        </w:rPr>
        <w:t>2020.11至今 任梅州农村商业银行股份有限公司董事</w:t>
      </w:r>
      <w:r>
        <w:rPr>
          <w:rFonts w:hint="eastAsia" w:ascii="仿宋_GB2312" w:hAnsi="宋体"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关联情况：与梅州农村商业银行股份有限公司（下称“梅州农商银行”）或梅州农商银行的控股股东及实际控制人不存在关联关系。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持股情况：其代表的广东客天下旅游产业园有限公司和梅州市鸿艺房地产开发有限公司合并持有梅州农商银行股份62,142,400.00股，占股本总额的5.1790%；；其个人及近亲属未持有梅州农商银行股份。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pacing w:val="4"/>
          <w:sz w:val="32"/>
          <w:szCs w:val="32"/>
          <w:highlight w:val="none"/>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独立</w:t>
      </w:r>
      <w:r>
        <w:rPr>
          <w:rFonts w:hint="eastAsia" w:ascii="黑体" w:hAnsi="黑体" w:eastAsia="黑体" w:cs="黑体"/>
          <w:color w:val="auto"/>
          <w:spacing w:val="4"/>
          <w:sz w:val="32"/>
          <w:szCs w:val="32"/>
          <w:highlight w:val="none"/>
          <w:lang w:val="en-US" w:eastAsia="zh-CN"/>
        </w:rPr>
        <w:t>董事候选人</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sz w:val="32"/>
          <w:szCs w:val="32"/>
        </w:rPr>
        <w:t>黄逵友，男，汉族，1982年4月出生，广东龙川人，研究生学历，经济学讲师，中共党员。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2008.07至今 嘉应学院经济与管理学院教师；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2012.05-2018.05 北京中公教育科技股份有限公司梅州分公司运营总监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2018.10至今 </w:t>
      </w:r>
      <w:r>
        <w:rPr>
          <w:rFonts w:hint="eastAsia" w:ascii="仿宋_GB2312" w:hAnsi="宋体" w:eastAsia="仿宋_GB2312" w:cs="仿宋_GB2312"/>
          <w:color w:val="auto"/>
          <w:sz w:val="32"/>
          <w:szCs w:val="32"/>
          <w:highlight w:val="none"/>
        </w:rPr>
        <w:t>任</w:t>
      </w:r>
      <w:r>
        <w:rPr>
          <w:rFonts w:hint="eastAsia" w:ascii="仿宋_GB2312" w:hAnsi="宋体" w:eastAsia="仿宋_GB2312" w:cs="仿宋_GB2312"/>
          <w:color w:val="auto"/>
          <w:sz w:val="32"/>
          <w:szCs w:val="32"/>
          <w:highlight w:val="none"/>
          <w:lang w:eastAsia="zh-CN"/>
        </w:rPr>
        <w:t>梅州</w:t>
      </w:r>
      <w:r>
        <w:rPr>
          <w:rFonts w:hint="eastAsia" w:ascii="仿宋_GB2312" w:hAnsi="宋体" w:eastAsia="仿宋_GB2312" w:cs="仿宋_GB2312"/>
          <w:color w:val="auto"/>
          <w:sz w:val="32"/>
          <w:szCs w:val="32"/>
          <w:highlight w:val="none"/>
        </w:rPr>
        <w:t>农村商业银行股份有限公司独立董事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2019</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5</w:t>
      </w:r>
      <w:r>
        <w:rPr>
          <w:rFonts w:hint="eastAsia" w:ascii="仿宋_GB2312" w:hAnsi="仿宋_GB2312" w:eastAsia="仿宋_GB2312" w:cs="仿宋_GB2312"/>
          <w:sz w:val="32"/>
          <w:szCs w:val="32"/>
        </w:rPr>
        <w:t>至今</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color w:val="auto"/>
          <w:sz w:val="32"/>
          <w:szCs w:val="32"/>
          <w:highlight w:val="none"/>
        </w:rPr>
        <w:t>任梅州纵横教育咨询有限公司执行董事；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auto"/>
          <w:sz w:val="32"/>
          <w:szCs w:val="32"/>
          <w:highlight w:val="none"/>
        </w:rPr>
        <w:t>2019</w:t>
      </w:r>
      <w:r>
        <w:rPr>
          <w:rFonts w:hint="eastAsia" w:ascii="仿宋_GB2312" w:hAnsi="宋体" w:eastAsia="仿宋_GB2312" w:cs="仿宋_GB2312"/>
          <w:color w:val="auto"/>
          <w:sz w:val="32"/>
          <w:szCs w:val="32"/>
          <w:highlight w:val="none"/>
          <w:lang w:val="en-US" w:eastAsia="zh-CN"/>
        </w:rPr>
        <w:t>.0</w:t>
      </w:r>
      <w:r>
        <w:rPr>
          <w:rFonts w:hint="eastAsia" w:ascii="仿宋_GB2312" w:hAnsi="宋体" w:eastAsia="仿宋_GB2312" w:cs="仿宋_GB2312"/>
          <w:color w:val="auto"/>
          <w:sz w:val="32"/>
          <w:szCs w:val="32"/>
          <w:highlight w:val="none"/>
        </w:rPr>
        <w:t>6</w:t>
      </w:r>
      <w:r>
        <w:rPr>
          <w:rFonts w:hint="eastAsia" w:ascii="仿宋_GB2312" w:hAnsi="仿宋_GB2312" w:eastAsia="仿宋_GB2312" w:cs="仿宋_GB2312"/>
          <w:sz w:val="32"/>
          <w:szCs w:val="32"/>
        </w:rPr>
        <w:t>至今</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color w:val="auto"/>
          <w:sz w:val="32"/>
          <w:szCs w:val="32"/>
          <w:highlight w:val="none"/>
        </w:rPr>
        <w:t>任梅州纵横文化传播有限公司执行董事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关联情况：与梅州农村商业银行股份有限公司（下称“梅州农商银行”）或梅州农商银行的控股股东及实际控制人不存在关联关系。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rPr>
          <w:rFonts w:hint="default" w:ascii="黑体" w:hAnsi="黑体" w:eastAsia="黑体" w:cs="黑体"/>
          <w:color w:val="auto"/>
          <w:spacing w:val="4"/>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sz w:val="32"/>
          <w:szCs w:val="32"/>
        </w:rPr>
        <w:t>张丽丽，女，汉族，1977年11月出生，广东梅江区人，本科学历，中级会计师，中共党员。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1997.07-2000.06  中国银行梅州分行会计科科员，主要负责财务核算记账工作；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2000.06-2005.04  中国银行梅州分行结算业务部科员，主要负责国际结算业务经办及复核工作；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2005.04-2008.08  中国银行梅州分行营业部副主任，分管对公业务、会计核算及内控等工作；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2008.08-201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.10  中国银行梅州分行结算业务部/贸易金融部副主任，分管国际结算业务管理及市场拓展工作；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.10-2018.02  中国银行梅州分行贸易金融部负责人，主管贸易金融部全面工作；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2018.02至今  任梅州市喜多多</w:t>
      </w:r>
      <w:r>
        <w:rPr>
          <w:rFonts w:hint="eastAsia" w:ascii="仿宋_GB2312" w:hAnsi="仿宋_GB2312" w:eastAsia="仿宋_GB2312" w:cs="仿宋_GB2312"/>
          <w:sz w:val="32"/>
          <w:szCs w:val="32"/>
          <w:lang w:eastAsia="zh-CN"/>
        </w:rPr>
        <w:t>超市连锁有限</w:t>
      </w:r>
      <w:r>
        <w:rPr>
          <w:rFonts w:hint="eastAsia" w:ascii="仿宋_GB2312" w:hAnsi="仿宋_GB2312" w:eastAsia="仿宋_GB2312" w:cs="仿宋_GB2312"/>
          <w:sz w:val="32"/>
          <w:szCs w:val="32"/>
        </w:rPr>
        <w:t>公司财务总监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auto"/>
          <w:sz w:val="32"/>
          <w:szCs w:val="32"/>
          <w:highlight w:val="none"/>
        </w:rPr>
        <w:t>201</w:t>
      </w:r>
      <w:r>
        <w:rPr>
          <w:rFonts w:hint="eastAsia" w:ascii="仿宋_GB2312" w:hAnsi="宋体" w:eastAsia="仿宋_GB2312" w:cs="仿宋_GB2312"/>
          <w:color w:val="auto"/>
          <w:sz w:val="32"/>
          <w:szCs w:val="32"/>
          <w:highlight w:val="none"/>
          <w:lang w:val="en-US" w:eastAsia="zh-CN"/>
        </w:rPr>
        <w:t>8.05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2021.05  </w:t>
      </w:r>
      <w:r>
        <w:rPr>
          <w:rFonts w:hint="eastAsia" w:ascii="仿宋_GB2312" w:hAnsi="宋体" w:eastAsia="仿宋_GB2312" w:cs="仿宋_GB2312"/>
          <w:color w:val="auto"/>
          <w:sz w:val="32"/>
          <w:szCs w:val="32"/>
          <w:highlight w:val="none"/>
        </w:rPr>
        <w:t>任梅州市长荣供应链股份有限公司监事；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highlight w:val="none"/>
          <w:lang w:eastAsia="zh-CN"/>
        </w:rPr>
      </w:pPr>
      <w:r>
        <w:rPr>
          <w:rFonts w:hint="eastAsia" w:ascii="仿宋_GB2312" w:hAnsi="宋体" w:eastAsia="仿宋_GB2312" w:cs="仿宋_GB2312"/>
          <w:color w:val="auto"/>
          <w:sz w:val="32"/>
          <w:szCs w:val="32"/>
          <w:highlight w:val="none"/>
        </w:rPr>
        <w:t>20</w:t>
      </w:r>
      <w:r>
        <w:rPr>
          <w:rFonts w:hint="eastAsia" w:ascii="仿宋_GB2312" w:hAnsi="宋体" w:eastAsia="仿宋_GB2312" w:cs="仿宋_GB2312"/>
          <w:color w:val="auto"/>
          <w:sz w:val="32"/>
          <w:szCs w:val="32"/>
          <w:highlight w:val="none"/>
          <w:lang w:val="en-US" w:eastAsia="zh-CN"/>
        </w:rPr>
        <w:t>18.11</w:t>
      </w:r>
      <w:r>
        <w:rPr>
          <w:rFonts w:hint="eastAsia" w:ascii="仿宋_GB2312" w:hAnsi="宋体" w:eastAsia="仿宋_GB2312" w:cs="仿宋_GB2312"/>
          <w:color w:val="auto"/>
          <w:sz w:val="32"/>
          <w:szCs w:val="32"/>
          <w:highlight w:val="none"/>
          <w:lang w:eastAsia="zh-CN"/>
        </w:rPr>
        <w:t>至今</w:t>
      </w:r>
      <w:r>
        <w:rPr>
          <w:rFonts w:hint="eastAsia" w:ascii="仿宋_GB2312" w:hAnsi="宋体" w:eastAsia="仿宋_GB2312" w:cs="仿宋_GB2312"/>
          <w:color w:val="auto"/>
          <w:sz w:val="32"/>
          <w:szCs w:val="32"/>
          <w:highlight w:val="none"/>
          <w:lang w:val="en-US" w:eastAsia="zh-CN"/>
        </w:rPr>
        <w:t xml:space="preserve">  </w:t>
      </w:r>
      <w:r>
        <w:rPr>
          <w:rFonts w:hint="eastAsia" w:ascii="仿宋_GB2312" w:hAnsi="宋体" w:eastAsia="仿宋_GB2312" w:cs="仿宋_GB2312"/>
          <w:color w:val="auto"/>
          <w:sz w:val="32"/>
          <w:szCs w:val="32"/>
          <w:highlight w:val="none"/>
        </w:rPr>
        <w:t>任广东蕉岭农村商业银行股份有限公司独立董事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highlight w:val="none"/>
          <w:lang w:eastAsia="zh-CN"/>
        </w:rPr>
      </w:pPr>
      <w:r>
        <w:rPr>
          <w:rFonts w:hint="eastAsia" w:ascii="仿宋_GB2312" w:hAnsi="仿宋_GB2312" w:eastAsia="仿宋_GB2312" w:cs="仿宋_GB2312"/>
          <w:sz w:val="32"/>
          <w:szCs w:val="32"/>
          <w:lang w:val="en-US" w:eastAsia="zh-CN"/>
        </w:rPr>
        <w:t xml:space="preserve">2019.02至今  </w:t>
      </w:r>
      <w:r>
        <w:rPr>
          <w:rFonts w:hint="eastAsia" w:ascii="仿宋_GB2312" w:hAnsi="宋体" w:eastAsia="仿宋_GB2312" w:cs="仿宋_GB2312"/>
          <w:color w:val="auto"/>
          <w:sz w:val="32"/>
          <w:szCs w:val="32"/>
          <w:highlight w:val="none"/>
        </w:rPr>
        <w:t>任</w:t>
      </w:r>
      <w:r>
        <w:rPr>
          <w:rFonts w:hint="eastAsia" w:ascii="仿宋_GB2312" w:hAnsi="宋体" w:eastAsia="仿宋_GB2312" w:cs="仿宋_GB2312"/>
          <w:color w:val="auto"/>
          <w:sz w:val="32"/>
          <w:szCs w:val="32"/>
          <w:highlight w:val="none"/>
          <w:lang w:eastAsia="zh-CN"/>
        </w:rPr>
        <w:t>梅州</w:t>
      </w:r>
      <w:r>
        <w:rPr>
          <w:rFonts w:hint="eastAsia" w:ascii="仿宋_GB2312" w:hAnsi="宋体" w:eastAsia="仿宋_GB2312" w:cs="仿宋_GB2312"/>
          <w:color w:val="auto"/>
          <w:sz w:val="32"/>
          <w:szCs w:val="32"/>
          <w:highlight w:val="none"/>
        </w:rPr>
        <w:t>农村商业银行股份有限公司独立董事</w:t>
      </w:r>
      <w:r>
        <w:rPr>
          <w:rFonts w:hint="eastAsia" w:ascii="仿宋_GB2312" w:hAnsi="宋体"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关联情况：与梅州农村商业银行股份有限公司（下称“梅州农商银行”）或梅州农商银行的控股股东及实际控制人不存在关联关系。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持股情况：其个人及近亲属未持有梅州农商银行股份。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rPr>
          <w:rFonts w:hint="default" w:ascii="黑体" w:hAnsi="黑体" w:eastAsia="黑体" w:cs="黑体"/>
          <w:color w:val="auto"/>
          <w:spacing w:val="4"/>
          <w:sz w:val="32"/>
          <w:szCs w:val="32"/>
          <w:highlight w:val="none"/>
          <w:lang w:val="en-US" w:eastAsia="zh-CN"/>
        </w:rPr>
      </w:pPr>
    </w:p>
    <w:p>
      <w:pPr>
        <w:spacing w:line="580" w:lineRule="exact"/>
        <w:ind w:firstLine="646"/>
        <w:rPr>
          <w:rFonts w:ascii="仿宋_GB2312" w:eastAsia="仿宋_GB2312"/>
          <w:sz w:val="32"/>
          <w:szCs w:val="32"/>
        </w:rPr>
      </w:pP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sz w:val="32"/>
          <w:szCs w:val="32"/>
        </w:rPr>
        <w:t>朱</w:t>
      </w:r>
      <w:r>
        <w:rPr>
          <w:rFonts w:hint="eastAsia" w:ascii="仿宋_GB2312" w:eastAsia="仿宋_GB2312"/>
          <w:sz w:val="32"/>
          <w:szCs w:val="32"/>
        </w:rPr>
        <w:t>超，男，1990年7月出生，中共党员，湖南省汝城县人，本科学历，注册会计师</w:t>
      </w:r>
      <w:r>
        <w:rPr>
          <w:rFonts w:hint="eastAsia" w:ascii="仿宋_GB2312" w:eastAsia="仿宋_GB2312"/>
          <w:sz w:val="32"/>
          <w:szCs w:val="32"/>
          <w:lang w:val="en-US" w:eastAsia="zh-CN"/>
        </w:rPr>
        <w:t>/</w:t>
      </w:r>
      <w:r>
        <w:rPr>
          <w:rFonts w:hint="eastAsia" w:ascii="仿宋_GB2312" w:eastAsia="仿宋_GB2312"/>
          <w:sz w:val="32"/>
          <w:szCs w:val="32"/>
          <w:lang w:eastAsia="zh-CN"/>
        </w:rPr>
        <w:t>注册税务师，</w:t>
      </w:r>
      <w:r>
        <w:rPr>
          <w:rFonts w:hint="eastAsia" w:ascii="仿宋_GB2312" w:eastAsia="仿宋_GB2312"/>
          <w:sz w:val="32"/>
          <w:szCs w:val="32"/>
        </w:rPr>
        <w:t>2013年6月参加工作，</w:t>
      </w:r>
      <w:r>
        <w:rPr>
          <w:rFonts w:hint="eastAsia" w:ascii="仿宋_GB2312" w:eastAsia="仿宋_GB2312"/>
          <w:sz w:val="32"/>
          <w:szCs w:val="32"/>
          <w:lang w:eastAsia="zh-CN"/>
        </w:rPr>
        <w:t>金融、经济</w:t>
      </w:r>
      <w:r>
        <w:rPr>
          <w:rFonts w:hint="eastAsia" w:ascii="仿宋_GB2312" w:eastAsia="仿宋_GB2312"/>
          <w:sz w:val="32"/>
          <w:szCs w:val="32"/>
        </w:rPr>
        <w:t>从业年限7年。</w:t>
      </w:r>
    </w:p>
    <w:p>
      <w:pPr>
        <w:spacing w:line="580" w:lineRule="exact"/>
        <w:ind w:firstLine="646"/>
        <w:rPr>
          <w:rFonts w:ascii="仿宋_GB2312" w:eastAsia="仿宋_GB2312"/>
          <w:sz w:val="32"/>
          <w:szCs w:val="32"/>
        </w:rPr>
      </w:pPr>
      <w:r>
        <w:rPr>
          <w:rFonts w:ascii="仿宋_GB2312" w:eastAsia="仿宋_GB2312"/>
          <w:sz w:val="32"/>
          <w:szCs w:val="32"/>
        </w:rPr>
        <w:t>200</w:t>
      </w: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0</w:t>
      </w:r>
      <w:r>
        <w:rPr>
          <w:rFonts w:ascii="仿宋_GB2312" w:eastAsia="仿宋_GB2312"/>
          <w:sz w:val="32"/>
          <w:szCs w:val="32"/>
        </w:rPr>
        <w:t>9</w:t>
      </w:r>
      <w:r>
        <w:rPr>
          <w:rFonts w:hint="eastAsia" w:ascii="仿宋_GB2312" w:eastAsia="仿宋_GB2312"/>
          <w:sz w:val="32"/>
          <w:szCs w:val="32"/>
        </w:rPr>
        <w:t>-</w:t>
      </w:r>
      <w:r>
        <w:rPr>
          <w:rFonts w:ascii="仿宋_GB2312" w:eastAsia="仿宋_GB2312"/>
          <w:sz w:val="32"/>
          <w:szCs w:val="32"/>
        </w:rPr>
        <w:t>201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0</w:t>
      </w:r>
      <w:r>
        <w:rPr>
          <w:rFonts w:ascii="仿宋_GB2312" w:eastAsia="仿宋_GB2312"/>
          <w:sz w:val="32"/>
          <w:szCs w:val="32"/>
        </w:rPr>
        <w:t xml:space="preserve">6 </w:t>
      </w:r>
      <w:r>
        <w:rPr>
          <w:rFonts w:hint="eastAsia" w:ascii="仿宋_GB2312" w:eastAsia="仿宋_GB2312"/>
          <w:sz w:val="32"/>
          <w:szCs w:val="32"/>
        </w:rPr>
        <w:t>在长沙学院就读财务管理专业；</w:t>
      </w:r>
    </w:p>
    <w:p>
      <w:pPr>
        <w:spacing w:line="580" w:lineRule="exact"/>
        <w:ind w:firstLine="646"/>
        <w:rPr>
          <w:rFonts w:ascii="仿宋_GB2312" w:eastAsia="仿宋_GB2312"/>
          <w:sz w:val="32"/>
          <w:szCs w:val="32"/>
        </w:rPr>
      </w:pPr>
      <w:r>
        <w:rPr>
          <w:rFonts w:hint="eastAsia" w:ascii="仿宋_GB2312" w:eastAsia="仿宋_GB2312"/>
          <w:sz w:val="32"/>
          <w:szCs w:val="32"/>
        </w:rPr>
        <w:t>2013.06-2015.10 在湖南九鼎集团粤东营销公司担任会计主管；</w:t>
      </w:r>
    </w:p>
    <w:p>
      <w:pPr>
        <w:spacing w:line="580" w:lineRule="exact"/>
        <w:ind w:firstLine="646"/>
        <w:rPr>
          <w:rFonts w:ascii="仿宋_GB2312" w:eastAsia="仿宋_GB2312"/>
          <w:spacing w:val="-6"/>
          <w:sz w:val="32"/>
          <w:szCs w:val="32"/>
        </w:rPr>
      </w:pPr>
      <w:r>
        <w:rPr>
          <w:rFonts w:hint="eastAsia" w:ascii="仿宋_GB2312" w:eastAsia="仿宋_GB2312"/>
          <w:spacing w:val="-6"/>
          <w:sz w:val="32"/>
          <w:szCs w:val="32"/>
        </w:rPr>
        <w:t>2015.10-2016.12 在湖南九鼎集团子公司担任财务经理；</w:t>
      </w:r>
    </w:p>
    <w:p>
      <w:pPr>
        <w:spacing w:line="580" w:lineRule="exact"/>
        <w:ind w:firstLine="646"/>
        <w:rPr>
          <w:rFonts w:hint="eastAsia" w:ascii="仿宋_GB2312" w:eastAsia="仿宋_GB2312"/>
          <w:spacing w:val="4"/>
          <w:sz w:val="32"/>
          <w:szCs w:val="32"/>
          <w:lang w:eastAsia="zh-CN"/>
        </w:rPr>
      </w:pPr>
      <w:r>
        <w:rPr>
          <w:rFonts w:hint="eastAsia" w:ascii="仿宋_GB2312" w:eastAsia="仿宋_GB2312"/>
          <w:spacing w:val="4"/>
          <w:sz w:val="32"/>
          <w:szCs w:val="32"/>
        </w:rPr>
        <w:t>2017.01至今 在梅州正信会计师事务所担任项目经理</w:t>
      </w:r>
      <w:r>
        <w:rPr>
          <w:rFonts w:hint="eastAsia" w:ascii="仿宋_GB2312" w:eastAsia="仿宋_GB2312"/>
          <w:spacing w:val="4"/>
          <w:sz w:val="32"/>
          <w:szCs w:val="32"/>
          <w:lang w:eastAsia="zh-CN"/>
        </w:rPr>
        <w:t>；</w:t>
      </w:r>
    </w:p>
    <w:p>
      <w:pPr>
        <w:spacing w:line="580" w:lineRule="exact"/>
        <w:ind w:firstLine="646"/>
        <w:rPr>
          <w:rFonts w:hint="eastAsia" w:ascii="仿宋_GB2312" w:eastAsia="仿宋_GB2312"/>
          <w:spacing w:val="4"/>
          <w:sz w:val="32"/>
          <w:szCs w:val="32"/>
          <w:lang w:val="en-US" w:eastAsia="zh-CN"/>
        </w:rPr>
      </w:pPr>
      <w:r>
        <w:rPr>
          <w:rFonts w:hint="eastAsia" w:ascii="仿宋_GB2312" w:eastAsia="仿宋_GB2312"/>
          <w:spacing w:val="4"/>
          <w:sz w:val="32"/>
          <w:szCs w:val="32"/>
          <w:lang w:val="en-US" w:eastAsia="zh-CN"/>
        </w:rPr>
        <w:t>2021.03至今 任梅州</w:t>
      </w:r>
      <w:r>
        <w:rPr>
          <w:rFonts w:hint="eastAsia" w:ascii="仿宋_GB2312" w:eastAsia="仿宋_GB2312"/>
          <w:sz w:val="32"/>
          <w:szCs w:val="32"/>
        </w:rPr>
        <w:t>农村商业银行股份有限公司</w:t>
      </w:r>
      <w:r>
        <w:rPr>
          <w:rFonts w:hint="eastAsia" w:ascii="仿宋_GB2312" w:eastAsia="仿宋_GB2312"/>
          <w:sz w:val="32"/>
          <w:szCs w:val="32"/>
          <w:lang w:eastAsia="zh-CN"/>
        </w:rPr>
        <w:t>独立董事。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关联情况：与梅州农村商业银行股份有限公司（下称“梅州农商银行”）或梅州农商银行的控股股东及实际控制人不存在关联关系。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持股情况：其个人及近亲属未持有梅州农商银行股本。</w:t>
      </w:r>
    </w:p>
    <w:p>
      <w:pPr>
        <w:spacing w:line="580" w:lineRule="exact"/>
        <w:ind w:firstLine="646"/>
        <w:rPr>
          <w:rFonts w:ascii="仿宋_GB2312" w:eastAsia="仿宋_GB2312"/>
          <w:sz w:val="32"/>
          <w:szCs w:val="32"/>
        </w:rPr>
      </w:pPr>
      <w:r>
        <w:rPr>
          <w:rFonts w:hint="eastAsia" w:ascii="仿宋_GB2312" w:eastAsia="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rPr>
          <w:rFonts w:hint="default" w:ascii="黑体" w:hAnsi="黑体" w:eastAsia="黑体" w:cs="黑体"/>
          <w:color w:val="auto"/>
          <w:spacing w:val="4"/>
          <w:sz w:val="32"/>
          <w:szCs w:val="32"/>
          <w:highlight w:val="none"/>
          <w:lang w:val="en-US" w:eastAsia="zh-CN"/>
        </w:rPr>
      </w:pPr>
    </w:p>
    <w:p>
      <w:pPr>
        <w:spacing w:line="560" w:lineRule="exact"/>
        <w:ind w:firstLine="646"/>
        <w:rPr>
          <w:rFonts w:ascii="仿宋_GB2312" w:eastAsia="仿宋_GB2312"/>
          <w:sz w:val="32"/>
          <w:szCs w:val="32"/>
        </w:rPr>
      </w:pPr>
      <w:r>
        <w:rPr>
          <w:rFonts w:hint="eastAsia" w:ascii="仿宋_GB2312" w:hAnsi="仿宋_GB2312" w:eastAsia="仿宋_GB2312" w:cs="仿宋_GB2312"/>
          <w:color w:val="auto"/>
          <w:spacing w:val="4"/>
          <w:sz w:val="32"/>
          <w:szCs w:val="32"/>
          <w:highlight w:val="none"/>
          <w:lang w:val="en-US" w:eastAsia="zh-CN"/>
        </w:rPr>
        <w:t>4.</w:t>
      </w:r>
      <w:r>
        <w:rPr>
          <w:rFonts w:hint="eastAsia" w:ascii="仿宋_GB2312" w:eastAsia="仿宋_GB2312"/>
          <w:sz w:val="32"/>
          <w:szCs w:val="32"/>
          <w:lang w:eastAsia="zh-CN"/>
        </w:rPr>
        <w:t>梅雨</w:t>
      </w:r>
      <w:r>
        <w:rPr>
          <w:rFonts w:hint="eastAsia" w:ascii="仿宋_GB2312" w:eastAsia="仿宋_GB2312"/>
          <w:sz w:val="32"/>
          <w:szCs w:val="32"/>
        </w:rPr>
        <w:t>，男，19</w:t>
      </w:r>
      <w:r>
        <w:rPr>
          <w:rFonts w:hint="eastAsia" w:ascii="仿宋_GB2312" w:eastAsia="仿宋_GB2312"/>
          <w:sz w:val="32"/>
          <w:szCs w:val="32"/>
          <w:lang w:val="en-US" w:eastAsia="zh-CN"/>
        </w:rPr>
        <w:t>77</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月出生，中共党员，</w:t>
      </w:r>
      <w:r>
        <w:rPr>
          <w:rFonts w:hint="eastAsia" w:ascii="仿宋_GB2312" w:eastAsia="仿宋_GB2312"/>
          <w:sz w:val="32"/>
          <w:szCs w:val="32"/>
          <w:lang w:eastAsia="zh-CN"/>
        </w:rPr>
        <w:t>安徽无为</w:t>
      </w:r>
      <w:r>
        <w:rPr>
          <w:rFonts w:hint="eastAsia" w:ascii="仿宋_GB2312" w:eastAsia="仿宋_GB2312"/>
          <w:sz w:val="32"/>
          <w:szCs w:val="32"/>
        </w:rPr>
        <w:t>人，</w:t>
      </w:r>
      <w:r>
        <w:rPr>
          <w:rFonts w:hint="eastAsia" w:ascii="仿宋_GB2312" w:eastAsia="仿宋_GB2312"/>
          <w:sz w:val="32"/>
          <w:szCs w:val="32"/>
          <w:lang w:eastAsia="zh-CN"/>
        </w:rPr>
        <w:t>博士研究生</w:t>
      </w:r>
      <w:r>
        <w:rPr>
          <w:rFonts w:hint="eastAsia" w:ascii="仿宋_GB2312" w:eastAsia="仿宋_GB2312"/>
          <w:sz w:val="32"/>
          <w:szCs w:val="32"/>
        </w:rPr>
        <w:t>学历，</w:t>
      </w:r>
      <w:r>
        <w:rPr>
          <w:rFonts w:hint="eastAsia" w:ascii="仿宋_GB2312" w:eastAsia="仿宋_GB2312"/>
          <w:sz w:val="32"/>
          <w:szCs w:val="32"/>
          <w:lang w:eastAsia="zh-CN"/>
        </w:rPr>
        <w:t>博士学位，副教授</w:t>
      </w:r>
      <w:r>
        <w:rPr>
          <w:rFonts w:hint="eastAsia" w:ascii="仿宋_GB2312" w:eastAsia="仿宋_GB2312"/>
          <w:sz w:val="32"/>
          <w:szCs w:val="32"/>
        </w:rPr>
        <w:t>职称</w:t>
      </w:r>
      <w:r>
        <w:rPr>
          <w:rFonts w:hint="eastAsia" w:ascii="仿宋_GB2312" w:eastAsia="仿宋_GB2312"/>
          <w:sz w:val="32"/>
          <w:szCs w:val="32"/>
          <w:lang w:eastAsia="zh-CN"/>
        </w:rPr>
        <w:t>。</w:t>
      </w:r>
      <w:r>
        <w:rPr>
          <w:rFonts w:hint="eastAsia" w:ascii="仿宋_GB2312" w:eastAsia="仿宋_GB2312"/>
          <w:sz w:val="32"/>
          <w:szCs w:val="32"/>
          <w:lang w:val="en-US" w:eastAsia="zh-CN"/>
        </w:rPr>
        <w:t>1999年7月</w:t>
      </w:r>
      <w:r>
        <w:rPr>
          <w:rFonts w:hint="eastAsia" w:ascii="仿宋_GB2312" w:eastAsia="仿宋_GB2312"/>
          <w:sz w:val="32"/>
          <w:szCs w:val="32"/>
        </w:rPr>
        <w:t>参加工作，</w:t>
      </w:r>
      <w:r>
        <w:rPr>
          <w:rFonts w:hint="eastAsia" w:ascii="仿宋_GB2312" w:eastAsia="仿宋_GB2312"/>
          <w:sz w:val="32"/>
          <w:szCs w:val="32"/>
          <w:lang w:eastAsia="zh-CN"/>
        </w:rPr>
        <w:t>经济</w:t>
      </w:r>
      <w:r>
        <w:rPr>
          <w:rFonts w:hint="eastAsia" w:ascii="仿宋_GB2312" w:eastAsia="仿宋_GB2312"/>
          <w:sz w:val="32"/>
          <w:szCs w:val="32"/>
        </w:rPr>
        <w:t>从业年限</w:t>
      </w:r>
      <w:r>
        <w:rPr>
          <w:rFonts w:hint="eastAsia" w:ascii="仿宋_GB2312" w:eastAsia="仿宋_GB2312"/>
          <w:sz w:val="32"/>
          <w:szCs w:val="32"/>
          <w:lang w:val="en-US" w:eastAsia="zh-CN"/>
        </w:rPr>
        <w:t>19</w:t>
      </w:r>
      <w:r>
        <w:rPr>
          <w:rFonts w:hint="eastAsia" w:ascii="仿宋_GB2312" w:eastAsia="仿宋_GB2312"/>
          <w:sz w:val="32"/>
          <w:szCs w:val="32"/>
        </w:rPr>
        <w:t>年</w:t>
      </w:r>
      <w:r>
        <w:rPr>
          <w:rFonts w:hint="eastAsia" w:ascii="仿宋_GB2312" w:eastAsia="仿宋_GB2312"/>
          <w:sz w:val="32"/>
          <w:szCs w:val="32"/>
          <w:lang w:eastAsia="zh-CN"/>
        </w:rPr>
        <w:t>，金融从业年限</w:t>
      </w:r>
      <w:r>
        <w:rPr>
          <w:rFonts w:hint="eastAsia" w:ascii="仿宋_GB2312" w:eastAsia="仿宋_GB2312"/>
          <w:sz w:val="32"/>
          <w:szCs w:val="32"/>
          <w:lang w:val="en-US" w:eastAsia="zh-CN"/>
        </w:rPr>
        <w:t>3年</w:t>
      </w:r>
      <w:r>
        <w:rPr>
          <w:rFonts w:hint="eastAsia" w:ascii="仿宋_GB2312" w:eastAsia="仿宋_GB2312"/>
          <w:sz w:val="32"/>
          <w:szCs w:val="32"/>
        </w:rPr>
        <w:t>。</w:t>
      </w:r>
    </w:p>
    <w:p>
      <w:pPr>
        <w:spacing w:line="560" w:lineRule="exact"/>
        <w:ind w:firstLine="646"/>
        <w:rPr>
          <w:rFonts w:ascii="仿宋_GB2312" w:eastAsia="仿宋_GB2312"/>
          <w:sz w:val="32"/>
          <w:szCs w:val="32"/>
        </w:rPr>
      </w:pPr>
      <w:r>
        <w:rPr>
          <w:rFonts w:hint="eastAsia" w:ascii="仿宋_GB2312" w:eastAsia="仿宋_GB2312"/>
          <w:sz w:val="32"/>
          <w:szCs w:val="32"/>
          <w:lang w:val="en-US" w:eastAsia="zh-CN"/>
        </w:rPr>
        <w:t>1995.09-1999.07</w:t>
      </w:r>
      <w:r>
        <w:rPr>
          <w:rFonts w:ascii="仿宋_GB2312" w:eastAsia="仿宋_GB2312"/>
          <w:sz w:val="32"/>
          <w:szCs w:val="32"/>
        </w:rPr>
        <w:t xml:space="preserve"> </w:t>
      </w:r>
      <w:r>
        <w:rPr>
          <w:rFonts w:hint="eastAsia" w:ascii="仿宋_GB2312" w:eastAsia="仿宋_GB2312"/>
          <w:sz w:val="32"/>
          <w:szCs w:val="32"/>
        </w:rPr>
        <w:t>在</w:t>
      </w:r>
      <w:r>
        <w:rPr>
          <w:rFonts w:hint="eastAsia" w:ascii="仿宋_GB2312" w:eastAsia="仿宋_GB2312"/>
          <w:sz w:val="32"/>
          <w:szCs w:val="32"/>
          <w:lang w:eastAsia="zh-CN"/>
        </w:rPr>
        <w:t>华南理工大学精细化工专业学习（本科）</w:t>
      </w:r>
      <w:r>
        <w:rPr>
          <w:rFonts w:hint="eastAsia" w:ascii="仿宋_GB2312" w:eastAsia="仿宋_GB2312"/>
          <w:sz w:val="32"/>
          <w:szCs w:val="32"/>
        </w:rPr>
        <w:t>；</w:t>
      </w:r>
    </w:p>
    <w:p>
      <w:pPr>
        <w:spacing w:line="560" w:lineRule="exact"/>
        <w:ind w:firstLine="646"/>
        <w:rPr>
          <w:rFonts w:hint="eastAsia" w:ascii="仿宋_GB2312" w:eastAsia="仿宋_GB2312"/>
          <w:sz w:val="32"/>
          <w:szCs w:val="32"/>
        </w:rPr>
      </w:pPr>
      <w:r>
        <w:rPr>
          <w:rFonts w:hint="eastAsia" w:ascii="仿宋_GB2312" w:eastAsia="仿宋_GB2312"/>
          <w:sz w:val="32"/>
          <w:szCs w:val="32"/>
          <w:lang w:val="en-US" w:eastAsia="zh-CN"/>
        </w:rPr>
        <w:t>1999.07</w:t>
      </w:r>
      <w:r>
        <w:rPr>
          <w:rFonts w:hint="eastAsia" w:ascii="仿宋_GB2312" w:eastAsia="仿宋_GB2312"/>
          <w:sz w:val="32"/>
          <w:szCs w:val="32"/>
        </w:rPr>
        <w:t>-20</w:t>
      </w:r>
      <w:r>
        <w:rPr>
          <w:rFonts w:hint="eastAsia" w:ascii="仿宋_GB2312" w:eastAsia="仿宋_GB2312"/>
          <w:sz w:val="32"/>
          <w:szCs w:val="32"/>
          <w:lang w:val="en-US" w:eastAsia="zh-CN"/>
        </w:rPr>
        <w:t>02</w:t>
      </w:r>
      <w:r>
        <w:rPr>
          <w:rFonts w:hint="eastAsia" w:ascii="仿宋_GB2312" w:eastAsia="仿宋_GB2312"/>
          <w:sz w:val="32"/>
          <w:szCs w:val="32"/>
        </w:rPr>
        <w:t>.</w:t>
      </w:r>
      <w:r>
        <w:rPr>
          <w:rFonts w:hint="eastAsia" w:ascii="仿宋_GB2312" w:eastAsia="仿宋_GB2312"/>
          <w:sz w:val="32"/>
          <w:szCs w:val="32"/>
          <w:lang w:val="en-US" w:eastAsia="zh-CN"/>
        </w:rPr>
        <w:t>05</w:t>
      </w:r>
      <w:r>
        <w:rPr>
          <w:rFonts w:hint="eastAsia" w:ascii="仿宋_GB2312" w:eastAsia="仿宋_GB2312"/>
          <w:sz w:val="32"/>
          <w:szCs w:val="32"/>
        </w:rPr>
        <w:t xml:space="preserve"> 在</w:t>
      </w:r>
      <w:r>
        <w:rPr>
          <w:rFonts w:hint="eastAsia" w:ascii="仿宋_GB2312" w:eastAsia="仿宋_GB2312"/>
          <w:sz w:val="32"/>
          <w:szCs w:val="32"/>
          <w:lang w:eastAsia="zh-CN"/>
        </w:rPr>
        <w:t>广东高聚化学工业有限公司工作</w:t>
      </w:r>
      <w:r>
        <w:rPr>
          <w:rFonts w:hint="eastAsia" w:ascii="仿宋_GB2312" w:eastAsia="仿宋_GB2312"/>
          <w:sz w:val="32"/>
          <w:szCs w:val="32"/>
        </w:rPr>
        <w:t>；</w:t>
      </w:r>
    </w:p>
    <w:p>
      <w:pPr>
        <w:spacing w:line="560" w:lineRule="exact"/>
        <w:ind w:firstLine="646"/>
        <w:rPr>
          <w:rFonts w:hint="default" w:ascii="仿宋_GB2312" w:eastAsia="仿宋_GB2312"/>
          <w:sz w:val="32"/>
          <w:szCs w:val="32"/>
          <w:lang w:val="en-US" w:eastAsia="zh-CN"/>
        </w:rPr>
      </w:pPr>
      <w:r>
        <w:rPr>
          <w:rFonts w:hint="eastAsia" w:ascii="仿宋_GB2312" w:eastAsia="仿宋_GB2312"/>
          <w:sz w:val="32"/>
          <w:szCs w:val="32"/>
          <w:lang w:val="en-US" w:eastAsia="zh-CN"/>
        </w:rPr>
        <w:t>2002.05-2003.03 备考研究生；</w:t>
      </w:r>
    </w:p>
    <w:p>
      <w:pPr>
        <w:spacing w:line="560" w:lineRule="exact"/>
        <w:ind w:firstLine="646"/>
        <w:rPr>
          <w:rFonts w:ascii="仿宋_GB2312" w:eastAsia="仿宋_GB2312"/>
          <w:sz w:val="32"/>
          <w:szCs w:val="32"/>
        </w:rPr>
      </w:pPr>
      <w:r>
        <w:rPr>
          <w:rFonts w:hint="eastAsia" w:ascii="仿宋_GB2312" w:eastAsia="仿宋_GB2312"/>
          <w:sz w:val="32"/>
          <w:szCs w:val="32"/>
          <w:highlight w:val="none"/>
          <w:lang w:val="en-US" w:eastAsia="zh-CN"/>
        </w:rPr>
        <w:t>2003.03</w:t>
      </w:r>
      <w:r>
        <w:rPr>
          <w:rFonts w:hint="eastAsia" w:ascii="仿宋_GB2312" w:eastAsia="仿宋_GB2312"/>
          <w:sz w:val="32"/>
          <w:szCs w:val="32"/>
        </w:rPr>
        <w:t>-20</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09</w:t>
      </w:r>
      <w:r>
        <w:rPr>
          <w:rFonts w:hint="eastAsia" w:ascii="仿宋_GB2312" w:eastAsia="仿宋_GB2312"/>
          <w:sz w:val="32"/>
          <w:szCs w:val="32"/>
        </w:rPr>
        <w:t xml:space="preserve"> 在</w:t>
      </w:r>
      <w:r>
        <w:rPr>
          <w:rFonts w:hint="eastAsia" w:ascii="仿宋_GB2312" w:eastAsia="仿宋_GB2312"/>
          <w:sz w:val="32"/>
          <w:szCs w:val="32"/>
          <w:lang w:eastAsia="zh-CN"/>
        </w:rPr>
        <w:t>苏拿（广州）树脂镜片制造有限公司工作</w:t>
      </w:r>
      <w:r>
        <w:rPr>
          <w:rFonts w:hint="eastAsia" w:ascii="仿宋_GB2312" w:eastAsia="仿宋_GB2312"/>
          <w:sz w:val="32"/>
          <w:szCs w:val="32"/>
        </w:rPr>
        <w:t>；</w:t>
      </w:r>
    </w:p>
    <w:p>
      <w:pPr>
        <w:spacing w:line="560" w:lineRule="exact"/>
        <w:ind w:firstLine="646"/>
        <w:rPr>
          <w:rFonts w:hint="eastAsia" w:ascii="仿宋_GB2312" w:eastAsia="仿宋_GB2312"/>
          <w:sz w:val="32"/>
          <w:szCs w:val="32"/>
          <w:lang w:eastAsia="zh-CN"/>
        </w:rPr>
      </w:pPr>
      <w:r>
        <w:rPr>
          <w:rFonts w:hint="eastAsia" w:ascii="仿宋_GB2312" w:eastAsia="仿宋_GB2312"/>
          <w:sz w:val="32"/>
          <w:szCs w:val="32"/>
          <w:lang w:val="en-US" w:eastAsia="zh-CN"/>
        </w:rPr>
        <w:t>2003.09</w:t>
      </w:r>
      <w:r>
        <w:rPr>
          <w:rFonts w:hint="eastAsia" w:ascii="仿宋_GB2312" w:eastAsia="仿宋_GB2312"/>
          <w:sz w:val="32"/>
          <w:szCs w:val="32"/>
        </w:rPr>
        <w:t>-</w:t>
      </w:r>
      <w:r>
        <w:rPr>
          <w:rFonts w:hint="eastAsia" w:ascii="仿宋_GB2312" w:eastAsia="仿宋_GB2312"/>
          <w:sz w:val="32"/>
          <w:szCs w:val="32"/>
          <w:lang w:val="en-US" w:eastAsia="zh-CN"/>
        </w:rPr>
        <w:t>2005.06</w:t>
      </w:r>
      <w:r>
        <w:rPr>
          <w:rFonts w:hint="eastAsia" w:ascii="仿宋_GB2312" w:eastAsia="仿宋_GB2312"/>
          <w:sz w:val="32"/>
          <w:szCs w:val="32"/>
        </w:rPr>
        <w:t xml:space="preserve"> 在</w:t>
      </w:r>
      <w:r>
        <w:rPr>
          <w:rFonts w:hint="eastAsia" w:ascii="仿宋_GB2312" w:eastAsia="仿宋_GB2312"/>
          <w:sz w:val="32"/>
          <w:szCs w:val="32"/>
          <w:lang w:eastAsia="zh-CN"/>
        </w:rPr>
        <w:t>中山大学工商管理硕士专业学习（硕士）；</w:t>
      </w:r>
    </w:p>
    <w:p>
      <w:pPr>
        <w:spacing w:line="560" w:lineRule="exact"/>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2005.07至今 在嘉应学院工作（经济与管理学院）；期间：2009.09-2014.06 暨南大学财务管理专业学习（博士）；</w:t>
      </w:r>
    </w:p>
    <w:p>
      <w:pPr>
        <w:spacing w:line="560" w:lineRule="exact"/>
        <w:ind w:firstLine="646"/>
        <w:rPr>
          <w:rFonts w:hint="eastAsia" w:ascii="仿宋_GB2312" w:eastAsia="仿宋_GB2312"/>
          <w:sz w:val="32"/>
          <w:szCs w:val="32"/>
          <w:lang w:val="en-US" w:eastAsia="zh-CN"/>
        </w:rPr>
      </w:pPr>
      <w:r>
        <w:rPr>
          <w:rFonts w:hint="eastAsia" w:ascii="仿宋_GB2312" w:eastAsia="仿宋_GB2312"/>
          <w:sz w:val="32"/>
          <w:szCs w:val="32"/>
          <w:lang w:val="en-US" w:eastAsia="zh-CN"/>
        </w:rPr>
        <w:t>2018.12至今 在广东五华农村商业银行股份有限公司任独立董事（兼职）。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关联情况：与梅州农村商业银行股份有限公司（下称“梅州农商银行”）或梅州农商银行的控股股东及实际控制人不存在关联关系。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持股情况：其个人及近亲属未持有梅州农商银行股本。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仿宋_GB2312" w:eastAsia="仿宋_GB2312"/>
          <w:sz w:val="32"/>
          <w:szCs w:val="32"/>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rPr>
          <w:rFonts w:hint="default" w:ascii="黑体" w:hAnsi="黑体" w:eastAsia="黑体" w:cs="黑体"/>
          <w:color w:val="auto"/>
          <w:spacing w:val="4"/>
          <w:sz w:val="32"/>
          <w:szCs w:val="32"/>
          <w:highlight w:val="none"/>
          <w:lang w:val="en-US" w:eastAsia="zh-CN"/>
        </w:rPr>
      </w:pPr>
    </w:p>
    <w:p>
      <w:pPr>
        <w:spacing w:line="560" w:lineRule="exact"/>
        <w:ind w:firstLine="646"/>
        <w:rPr>
          <w:rFonts w:hint="eastAsia" w:ascii="仿宋_GB2312" w:eastAsia="仿宋_GB2312"/>
          <w:sz w:val="32"/>
          <w:szCs w:val="32"/>
          <w:highlight w:val="none"/>
        </w:rPr>
      </w:pPr>
      <w:r>
        <w:rPr>
          <w:rFonts w:hint="eastAsia" w:ascii="仿宋_GB2312" w:hAnsi="仿宋_GB2312" w:eastAsia="仿宋_GB2312" w:cs="仿宋_GB2312"/>
          <w:color w:val="auto"/>
          <w:spacing w:val="4"/>
          <w:sz w:val="32"/>
          <w:szCs w:val="32"/>
          <w:highlight w:val="none"/>
          <w:lang w:val="en-US" w:eastAsia="zh-CN"/>
        </w:rPr>
        <w:t>5.</w:t>
      </w:r>
      <w:r>
        <w:rPr>
          <w:rFonts w:hint="eastAsia" w:ascii="仿宋_GB2312" w:eastAsia="仿宋_GB2312"/>
          <w:sz w:val="32"/>
          <w:szCs w:val="32"/>
          <w:highlight w:val="none"/>
          <w:lang w:eastAsia="zh-CN"/>
        </w:rPr>
        <w:t>张海龙</w:t>
      </w:r>
      <w:r>
        <w:rPr>
          <w:rFonts w:hint="eastAsia" w:ascii="仿宋_GB2312" w:eastAsia="仿宋_GB2312"/>
          <w:sz w:val="32"/>
          <w:szCs w:val="32"/>
          <w:highlight w:val="none"/>
        </w:rPr>
        <w:t>，男，19</w:t>
      </w:r>
      <w:r>
        <w:rPr>
          <w:rFonts w:hint="eastAsia" w:ascii="仿宋_GB2312" w:eastAsia="仿宋_GB2312"/>
          <w:sz w:val="32"/>
          <w:szCs w:val="32"/>
          <w:highlight w:val="none"/>
          <w:lang w:val="en-US" w:eastAsia="zh-CN"/>
        </w:rPr>
        <w:t>76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月出生，中共党员，</w:t>
      </w:r>
      <w:r>
        <w:rPr>
          <w:rFonts w:hint="eastAsia" w:ascii="仿宋_GB2312" w:eastAsia="仿宋_GB2312"/>
          <w:sz w:val="32"/>
          <w:szCs w:val="32"/>
          <w:highlight w:val="none"/>
          <w:lang w:eastAsia="zh-CN"/>
        </w:rPr>
        <w:t>广东平远</w:t>
      </w:r>
      <w:r>
        <w:rPr>
          <w:rFonts w:hint="eastAsia" w:ascii="仿宋_GB2312" w:eastAsia="仿宋_GB2312"/>
          <w:sz w:val="32"/>
          <w:szCs w:val="32"/>
          <w:highlight w:val="none"/>
        </w:rPr>
        <w:t>人，</w:t>
      </w:r>
      <w:r>
        <w:rPr>
          <w:rFonts w:hint="eastAsia" w:ascii="仿宋_GB2312" w:eastAsia="仿宋_GB2312"/>
          <w:sz w:val="32"/>
          <w:szCs w:val="32"/>
          <w:highlight w:val="none"/>
          <w:lang w:eastAsia="zh-CN"/>
        </w:rPr>
        <w:t>本科</w:t>
      </w:r>
      <w:r>
        <w:rPr>
          <w:rFonts w:hint="eastAsia" w:ascii="仿宋_GB2312" w:eastAsia="仿宋_GB2312"/>
          <w:sz w:val="32"/>
          <w:szCs w:val="32"/>
          <w:highlight w:val="none"/>
        </w:rPr>
        <w:t>学历，</w:t>
      </w:r>
      <w:r>
        <w:rPr>
          <w:rFonts w:hint="eastAsia" w:ascii="仿宋_GB2312" w:eastAsia="仿宋_GB2312"/>
          <w:sz w:val="32"/>
          <w:szCs w:val="32"/>
          <w:highlight w:val="none"/>
          <w:lang w:eastAsia="zh-CN"/>
        </w:rPr>
        <w:t>执业律师。</w:t>
      </w:r>
      <w:r>
        <w:rPr>
          <w:rFonts w:hint="eastAsia" w:ascii="仿宋_GB2312" w:eastAsia="仿宋_GB2312"/>
          <w:sz w:val="32"/>
          <w:szCs w:val="32"/>
          <w:highlight w:val="none"/>
          <w:lang w:val="en-US" w:eastAsia="zh-CN"/>
        </w:rPr>
        <w:t>1997年8月</w:t>
      </w:r>
      <w:r>
        <w:rPr>
          <w:rFonts w:hint="eastAsia" w:ascii="仿宋_GB2312" w:eastAsia="仿宋_GB2312"/>
          <w:sz w:val="32"/>
          <w:szCs w:val="32"/>
          <w:highlight w:val="none"/>
        </w:rPr>
        <w:t>参加工作，</w:t>
      </w:r>
      <w:r>
        <w:rPr>
          <w:rFonts w:hint="eastAsia" w:ascii="仿宋_GB2312" w:eastAsia="仿宋_GB2312"/>
          <w:sz w:val="32"/>
          <w:szCs w:val="32"/>
          <w:highlight w:val="none"/>
          <w:lang w:eastAsia="zh-CN"/>
        </w:rPr>
        <w:t>法律职业</w:t>
      </w:r>
      <w:r>
        <w:rPr>
          <w:rFonts w:hint="eastAsia" w:ascii="仿宋_GB2312" w:eastAsia="仿宋_GB2312"/>
          <w:sz w:val="32"/>
          <w:szCs w:val="32"/>
          <w:highlight w:val="none"/>
        </w:rPr>
        <w:t>从业年限</w:t>
      </w: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，金融从业年限</w:t>
      </w:r>
      <w:r>
        <w:rPr>
          <w:rFonts w:hint="eastAsia" w:ascii="仿宋_GB2312" w:eastAsia="仿宋_GB2312"/>
          <w:sz w:val="32"/>
          <w:szCs w:val="32"/>
          <w:highlight w:val="none"/>
          <w:lang w:val="en-US" w:eastAsia="zh-CN"/>
        </w:rPr>
        <w:t>3年</w:t>
      </w:r>
      <w:r>
        <w:rPr>
          <w:rFonts w:hint="eastAsia" w:ascii="仿宋_GB2312" w:eastAsia="仿宋_GB2312"/>
          <w:sz w:val="32"/>
          <w:szCs w:val="32"/>
          <w:highlight w:val="none"/>
        </w:rPr>
        <w:t>。</w:t>
      </w:r>
    </w:p>
    <w:p>
      <w:pPr>
        <w:spacing w:line="560" w:lineRule="exact"/>
        <w:ind w:firstLine="646"/>
        <w:rPr>
          <w:rFonts w:hint="eastAsia" w:ascii="仿宋_GB2312" w:eastAsia="仿宋_GB2312"/>
          <w:sz w:val="32"/>
          <w:szCs w:val="32"/>
          <w:highlight w:val="none"/>
        </w:rPr>
      </w:pPr>
      <w:r>
        <w:rPr>
          <w:rFonts w:hint="eastAsia" w:ascii="仿宋_GB2312" w:eastAsia="仿宋_GB2312"/>
          <w:sz w:val="32"/>
          <w:szCs w:val="32"/>
          <w:highlight w:val="none"/>
          <w:lang w:val="en-US" w:eastAsia="zh-CN"/>
        </w:rPr>
        <w:t>1995.09-1999.07</w:t>
      </w:r>
      <w:r>
        <w:rPr>
          <w:rFonts w:hint="eastAsia" w:ascii="仿宋_GB2312" w:eastAsia="仿宋_GB2312"/>
          <w:sz w:val="32"/>
          <w:szCs w:val="32"/>
          <w:highlight w:val="none"/>
        </w:rPr>
        <w:t xml:space="preserve"> 在</w:t>
      </w:r>
      <w:r>
        <w:rPr>
          <w:rFonts w:hint="eastAsia" w:ascii="仿宋_GB2312" w:eastAsia="仿宋_GB2312"/>
          <w:sz w:val="32"/>
          <w:szCs w:val="32"/>
          <w:highlight w:val="none"/>
          <w:lang w:eastAsia="zh-CN"/>
        </w:rPr>
        <w:t>华南农业大学经济法专业学习（大专）</w:t>
      </w:r>
      <w:r>
        <w:rPr>
          <w:rFonts w:hint="eastAsia" w:ascii="仿宋_GB2312" w:eastAsia="仿宋_GB2312"/>
          <w:sz w:val="32"/>
          <w:szCs w:val="32"/>
          <w:highlight w:val="none"/>
        </w:rPr>
        <w:t>；</w:t>
      </w:r>
    </w:p>
    <w:p>
      <w:pPr>
        <w:spacing w:line="560" w:lineRule="exact"/>
        <w:ind w:firstLine="646"/>
        <w:rPr>
          <w:rFonts w:hint="eastAsia" w:ascii="仿宋_GB2312" w:eastAsia="仿宋_GB2312"/>
          <w:sz w:val="32"/>
          <w:szCs w:val="32"/>
          <w:highlight w:val="none"/>
        </w:rPr>
      </w:pPr>
      <w:r>
        <w:rPr>
          <w:rFonts w:hint="eastAsia" w:ascii="仿宋_GB2312" w:eastAsia="仿宋_GB2312"/>
          <w:sz w:val="32"/>
          <w:szCs w:val="32"/>
          <w:highlight w:val="none"/>
          <w:lang w:val="en-US" w:eastAsia="zh-CN"/>
        </w:rPr>
        <w:t>1999.08</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外出务工（主要在深圳、广州、平远等地工作）</w:t>
      </w:r>
      <w:r>
        <w:rPr>
          <w:rFonts w:hint="eastAsia" w:ascii="仿宋_GB2312" w:eastAsia="仿宋_GB2312"/>
          <w:sz w:val="32"/>
          <w:szCs w:val="32"/>
          <w:highlight w:val="none"/>
        </w:rPr>
        <w:t>；</w:t>
      </w:r>
    </w:p>
    <w:p>
      <w:pPr>
        <w:spacing w:line="560" w:lineRule="exact"/>
        <w:ind w:firstLine="646"/>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2003年通过全国统一司法考试，取得全国法律职业证书；</w:t>
      </w:r>
    </w:p>
    <w:p>
      <w:pPr>
        <w:spacing w:line="560" w:lineRule="exact"/>
        <w:ind w:firstLine="646"/>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2004.01-2013.09 在广东汉诚律师事务所任专职律师、合伙人；期间在2007年取得中山大学自学考试法律专业本科文凭；</w:t>
      </w:r>
    </w:p>
    <w:p>
      <w:pPr>
        <w:spacing w:line="560" w:lineRule="exact"/>
        <w:ind w:firstLine="646"/>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2013.09至今 在广东世纪华人（梅州）律师事务所任负责人、专职律师；</w:t>
      </w:r>
    </w:p>
    <w:p>
      <w:pPr>
        <w:spacing w:line="560" w:lineRule="exact"/>
        <w:ind w:firstLine="646"/>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2018.11至今 任广东蕉岭农村商业银行股份有限公司独立董事。</w:t>
      </w:r>
    </w:p>
    <w:p>
      <w:pPr>
        <w:spacing w:line="560" w:lineRule="exact"/>
        <w:ind w:firstLine="646"/>
        <w:rPr>
          <w:rFonts w:hint="eastAsia" w:ascii="仿宋_GB2312" w:eastAsia="仿宋_GB2312"/>
          <w:sz w:val="32"/>
          <w:szCs w:val="32"/>
          <w:highlight w:val="none"/>
        </w:rPr>
      </w:pPr>
      <w:r>
        <w:rPr>
          <w:rFonts w:hint="eastAsia" w:ascii="仿宋_GB2312" w:eastAsia="仿宋_GB2312"/>
          <w:sz w:val="32"/>
          <w:szCs w:val="32"/>
          <w:highlight w:val="none"/>
        </w:rPr>
        <w:t>关联情况：与梅州农村商业银行股份有限公司（下称“梅州农商银行”）或梅州农商银行的控股股东及实际控制人不存在关联关系。</w:t>
      </w:r>
    </w:p>
    <w:p>
      <w:pPr>
        <w:spacing w:line="560" w:lineRule="exact"/>
        <w:ind w:firstLine="646"/>
        <w:rPr>
          <w:rFonts w:hint="eastAsia" w:ascii="仿宋_GB2312" w:eastAsia="仿宋_GB2312"/>
          <w:sz w:val="32"/>
          <w:szCs w:val="32"/>
          <w:highlight w:val="none"/>
        </w:rPr>
      </w:pPr>
      <w:r>
        <w:rPr>
          <w:rFonts w:hint="eastAsia" w:ascii="仿宋_GB2312" w:eastAsia="仿宋_GB2312"/>
          <w:sz w:val="32"/>
          <w:szCs w:val="32"/>
          <w:highlight w:val="none"/>
        </w:rPr>
        <w:t>持股情况：其个人及近亲属未持有梅州农商银行股本。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auto"/>
          <w:spacing w:val="4"/>
          <w:sz w:val="32"/>
          <w:szCs w:val="32"/>
          <w:highlight w:val="none"/>
          <w:lang w:val="en-US" w:eastAsia="zh-CN"/>
        </w:rPr>
      </w:pPr>
      <w:r>
        <w:rPr>
          <w:rFonts w:hint="eastAsia" w:ascii="仿宋_GB2312" w:eastAsia="仿宋_GB2312"/>
          <w:sz w:val="32"/>
          <w:szCs w:val="32"/>
          <w:highlight w:val="none"/>
        </w:rPr>
        <w:t>未受过监管部门的处罚或惩戒。</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left"/>
        <w:textAlignment w:val="auto"/>
        <w:rPr>
          <w:rFonts w:hint="eastAsia" w:ascii="黑体" w:hAnsi="黑体" w:eastAsia="黑体" w:cs="黑体"/>
          <w:color w:val="auto"/>
          <w:spacing w:val="4"/>
          <w:sz w:val="32"/>
          <w:szCs w:val="32"/>
          <w:highlight w:val="none"/>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D425F"/>
    <w:rsid w:val="072C3740"/>
    <w:rsid w:val="07351F41"/>
    <w:rsid w:val="075D425F"/>
    <w:rsid w:val="0B4F74F0"/>
    <w:rsid w:val="10687316"/>
    <w:rsid w:val="13944632"/>
    <w:rsid w:val="31DB6F54"/>
    <w:rsid w:val="42D56830"/>
    <w:rsid w:val="47DC7C13"/>
    <w:rsid w:val="48A22596"/>
    <w:rsid w:val="577B08C4"/>
    <w:rsid w:val="5BE67939"/>
    <w:rsid w:val="67826D3B"/>
    <w:rsid w:val="69DF0821"/>
    <w:rsid w:val="6FFD33CF"/>
    <w:rsid w:val="751020EC"/>
    <w:rsid w:val="76386B38"/>
    <w:rsid w:val="79500513"/>
    <w:rsid w:val="7A88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2022-08-05T03:19:00Z</dcterms:created>
  <dc:creator>MJnx</dc:creator>
  <cp:lastModifiedBy>MJnx</cp:lastModifiedBy>
  <dcterms:modified xsi:type="dcterms:W3CDTF">2022-08-05T08:05:23Z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74C96DCDE9D54F4EA7914EE5AF3FC6CC</vt:lpwstr>
  </property>
</Properties>
</file>